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526" w14:textId="77777777" w:rsidR="00831E12" w:rsidRPr="00D43750" w:rsidRDefault="00F14C13" w:rsidP="00FC6E91">
      <w:pPr>
        <w:pStyle w:val="BodyText"/>
        <w:ind w:left="0"/>
        <w:jc w:val="center"/>
        <w:rPr>
          <w:rFonts w:ascii="Times New Roman"/>
          <w:sz w:val="20"/>
          <w:lang w:val="en-US"/>
        </w:rPr>
      </w:pPr>
      <w:r w:rsidRPr="00D43750">
        <w:rPr>
          <w:rFonts w:ascii="Times New Roman"/>
          <w:noProof/>
          <w:sz w:val="20"/>
          <w:lang w:val="en-US"/>
        </w:rPr>
        <w:drawing>
          <wp:anchor distT="0" distB="0" distL="114300" distR="114300" simplePos="0" relativeHeight="251658240" behindDoc="0" locked="0" layoutInCell="1" allowOverlap="1" wp14:anchorId="686285D8" wp14:editId="3D932C34">
            <wp:simplePos x="0" y="0"/>
            <wp:positionH relativeFrom="margin">
              <wp:posOffset>1753235</wp:posOffset>
            </wp:positionH>
            <wp:positionV relativeFrom="paragraph">
              <wp:posOffset>0</wp:posOffset>
            </wp:positionV>
            <wp:extent cx="2426691" cy="65360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691" cy="653605"/>
                    </a:xfrm>
                    <a:prstGeom prst="rect">
                      <a:avLst/>
                    </a:prstGeom>
                  </pic:spPr>
                </pic:pic>
              </a:graphicData>
            </a:graphic>
            <wp14:sizeRelH relativeFrom="page">
              <wp14:pctWidth>0</wp14:pctWidth>
            </wp14:sizeRelH>
            <wp14:sizeRelV relativeFrom="page">
              <wp14:pctHeight>0</wp14:pctHeight>
            </wp14:sizeRelV>
          </wp:anchor>
        </w:drawing>
      </w:r>
    </w:p>
    <w:p w14:paraId="68628528" w14:textId="77777777" w:rsidR="00831E12" w:rsidRPr="00D43750" w:rsidRDefault="00831E12" w:rsidP="0072287B">
      <w:pPr>
        <w:pStyle w:val="BodyText"/>
        <w:ind w:left="0"/>
        <w:jc w:val="center"/>
        <w:rPr>
          <w:rFonts w:ascii="Times New Roman"/>
          <w:sz w:val="20"/>
          <w:lang w:val="en-US"/>
        </w:rPr>
      </w:pPr>
    </w:p>
    <w:p w14:paraId="68628529" w14:textId="3FAAA075" w:rsidR="00831E12" w:rsidRPr="00D43750" w:rsidRDefault="00CF5C91" w:rsidP="0072287B">
      <w:pPr>
        <w:pStyle w:val="Heading1"/>
        <w:spacing w:before="0" w:after="240"/>
        <w:jc w:val="center"/>
        <w:rPr>
          <w:lang w:val="en-US"/>
        </w:rPr>
      </w:pPr>
      <w:r w:rsidRPr="00D43750">
        <w:rPr>
          <w:spacing w:val="-2"/>
          <w:lang w:val="en-US"/>
        </w:rPr>
        <w:t>SYLLABUS</w:t>
      </w:r>
    </w:p>
    <w:p w14:paraId="6862852C" w14:textId="0F9997D4" w:rsidR="00831E12" w:rsidRPr="00D43750" w:rsidRDefault="00CF5C91" w:rsidP="0072287B">
      <w:pPr>
        <w:tabs>
          <w:tab w:val="left" w:pos="2351"/>
        </w:tabs>
        <w:spacing w:line="412" w:lineRule="auto"/>
        <w:jc w:val="left"/>
        <w:rPr>
          <w:lang w:val="en-US"/>
        </w:rPr>
      </w:pPr>
      <w:r w:rsidRPr="00D43750">
        <w:rPr>
          <w:b/>
          <w:spacing w:val="-2"/>
          <w:lang w:val="en-US"/>
        </w:rPr>
        <w:t>TITLE</w:t>
      </w:r>
      <w:r w:rsidR="00F14C13" w:rsidRPr="00D43750">
        <w:rPr>
          <w:b/>
          <w:spacing w:val="-2"/>
          <w:lang w:val="en-US"/>
        </w:rPr>
        <w:t>:</w:t>
      </w:r>
      <w:r w:rsidR="00F14C13" w:rsidRPr="00D43750">
        <w:rPr>
          <w:b/>
          <w:lang w:val="en-US"/>
        </w:rPr>
        <w:tab/>
      </w:r>
      <w:r w:rsidR="00A33C19" w:rsidRPr="00D43750">
        <w:rPr>
          <w:lang w:val="en-US"/>
        </w:rPr>
        <w:t>Self</w:t>
      </w:r>
      <w:r w:rsidR="006634AF" w:rsidRPr="00D43750">
        <w:rPr>
          <w:lang w:val="en-US"/>
        </w:rPr>
        <w:t>-</w:t>
      </w:r>
      <w:r w:rsidR="00A33C19" w:rsidRPr="00D43750">
        <w:rPr>
          <w:lang w:val="en-US"/>
        </w:rPr>
        <w:t>L</w:t>
      </w:r>
      <w:r w:rsidR="00755B46" w:rsidRPr="00D43750">
        <w:rPr>
          <w:lang w:val="en-US"/>
        </w:rPr>
        <w:t xml:space="preserve">eadership </w:t>
      </w:r>
      <w:r w:rsidR="00F14C13" w:rsidRPr="00D43750">
        <w:rPr>
          <w:lang w:val="en-US"/>
        </w:rPr>
        <w:t xml:space="preserve">I </w:t>
      </w:r>
      <w:r w:rsidR="00DB508F" w:rsidRPr="00D43750">
        <w:rPr>
          <w:lang w:val="en-US"/>
        </w:rPr>
        <w:br/>
      </w:r>
      <w:r w:rsidR="00DF41C7" w:rsidRPr="00D43750">
        <w:rPr>
          <w:b/>
          <w:spacing w:val="-2"/>
          <w:lang w:val="en-US"/>
        </w:rPr>
        <w:t>CODE</w:t>
      </w:r>
      <w:r w:rsidR="00F14C13" w:rsidRPr="00D43750">
        <w:rPr>
          <w:b/>
          <w:spacing w:val="-2"/>
          <w:lang w:val="en-US"/>
        </w:rPr>
        <w:t>:</w:t>
      </w:r>
      <w:r w:rsidR="00F14C13" w:rsidRPr="00D43750">
        <w:rPr>
          <w:b/>
          <w:lang w:val="en-US"/>
        </w:rPr>
        <w:tab/>
      </w:r>
      <w:r w:rsidR="00F14C13" w:rsidRPr="00D43750">
        <w:rPr>
          <w:lang w:val="en-US"/>
        </w:rPr>
        <w:t xml:space="preserve">LID 101 </w:t>
      </w:r>
      <w:r w:rsidR="00DB508F" w:rsidRPr="00D43750">
        <w:rPr>
          <w:lang w:val="en-US"/>
        </w:rPr>
        <w:br/>
      </w:r>
      <w:r w:rsidR="00DF41C7" w:rsidRPr="00D43750">
        <w:rPr>
          <w:b/>
          <w:lang w:val="en-US"/>
        </w:rPr>
        <w:t>PREREQUISITE</w:t>
      </w:r>
      <w:r w:rsidR="00F14C13" w:rsidRPr="00D43750">
        <w:rPr>
          <w:lang w:val="en-US"/>
        </w:rPr>
        <w:t>:</w:t>
      </w:r>
      <w:r w:rsidR="00DF41C7" w:rsidRPr="00D43750">
        <w:rPr>
          <w:lang w:val="en-US"/>
        </w:rPr>
        <w:tab/>
      </w:r>
      <w:r w:rsidR="00F14C13" w:rsidRPr="00D43750">
        <w:rPr>
          <w:lang w:val="en-US"/>
        </w:rPr>
        <w:t>N/A</w:t>
      </w:r>
      <w:r w:rsidR="00DB508F" w:rsidRPr="00D43750">
        <w:rPr>
          <w:lang w:val="en-US"/>
        </w:rPr>
        <w:br/>
      </w:r>
      <w:r w:rsidR="00DF41C7" w:rsidRPr="00D43750">
        <w:rPr>
          <w:b/>
          <w:spacing w:val="-2"/>
          <w:lang w:val="en-US"/>
        </w:rPr>
        <w:t>CREDITS</w:t>
      </w:r>
      <w:r w:rsidR="00F14C13" w:rsidRPr="00D43750">
        <w:rPr>
          <w:b/>
          <w:spacing w:val="-2"/>
          <w:lang w:val="en-US"/>
        </w:rPr>
        <w:t>:</w:t>
      </w:r>
      <w:r w:rsidR="00F14C13" w:rsidRPr="00D43750">
        <w:rPr>
          <w:b/>
          <w:lang w:val="en-US"/>
        </w:rPr>
        <w:tab/>
      </w:r>
      <w:r w:rsidR="00F14C13" w:rsidRPr="00D43750">
        <w:rPr>
          <w:lang w:val="en-US"/>
        </w:rPr>
        <w:t>3</w:t>
      </w:r>
      <w:r w:rsidR="00F14C13" w:rsidRPr="00D43750">
        <w:rPr>
          <w:spacing w:val="-2"/>
          <w:lang w:val="en-US"/>
        </w:rPr>
        <w:t xml:space="preserve"> </w:t>
      </w:r>
      <w:r w:rsidR="00362DE4" w:rsidRPr="00D43750">
        <w:rPr>
          <w:lang w:val="en-US"/>
        </w:rPr>
        <w:t>credits</w:t>
      </w:r>
      <w:r w:rsidR="00F14C13" w:rsidRPr="00D43750">
        <w:rPr>
          <w:spacing w:val="-5"/>
          <w:lang w:val="en-US"/>
        </w:rPr>
        <w:t xml:space="preserve"> </w:t>
      </w:r>
      <w:r w:rsidR="00F14C13" w:rsidRPr="00D43750">
        <w:rPr>
          <w:lang w:val="en-US"/>
        </w:rPr>
        <w:t>|</w:t>
      </w:r>
      <w:r w:rsidR="00F14C13" w:rsidRPr="00D43750">
        <w:rPr>
          <w:spacing w:val="-2"/>
          <w:lang w:val="en-US"/>
        </w:rPr>
        <w:t xml:space="preserve"> </w:t>
      </w:r>
      <w:r w:rsidR="00F14C13" w:rsidRPr="00D43750">
        <w:rPr>
          <w:lang w:val="en-US"/>
        </w:rPr>
        <w:t>45</w:t>
      </w:r>
      <w:r w:rsidR="00F14C13" w:rsidRPr="00D43750">
        <w:rPr>
          <w:spacing w:val="-2"/>
          <w:lang w:val="en-US"/>
        </w:rPr>
        <w:t xml:space="preserve"> </w:t>
      </w:r>
      <w:r w:rsidR="00362DE4" w:rsidRPr="00D43750">
        <w:rPr>
          <w:lang w:val="en-US"/>
        </w:rPr>
        <w:t>contact hours</w:t>
      </w:r>
      <w:r w:rsidR="00F14C13" w:rsidRPr="00D43750">
        <w:rPr>
          <w:spacing w:val="-1"/>
          <w:lang w:val="en-US"/>
        </w:rPr>
        <w:t xml:space="preserve"> </w:t>
      </w:r>
      <w:r w:rsidR="00F14C13" w:rsidRPr="00D43750">
        <w:rPr>
          <w:lang w:val="en-US"/>
        </w:rPr>
        <w:t>|</w:t>
      </w:r>
      <w:r w:rsidR="00F14C13" w:rsidRPr="00D43750">
        <w:rPr>
          <w:spacing w:val="-4"/>
          <w:lang w:val="en-US"/>
        </w:rPr>
        <w:t xml:space="preserve"> </w:t>
      </w:r>
      <w:r w:rsidR="00F14C13" w:rsidRPr="00D43750">
        <w:rPr>
          <w:lang w:val="en-US"/>
        </w:rPr>
        <w:t>1</w:t>
      </w:r>
      <w:r w:rsidR="00F14C13" w:rsidRPr="00D43750">
        <w:rPr>
          <w:spacing w:val="-2"/>
          <w:lang w:val="en-US"/>
        </w:rPr>
        <w:t xml:space="preserve"> </w:t>
      </w:r>
      <w:r w:rsidR="00362DE4" w:rsidRPr="00D43750">
        <w:rPr>
          <w:spacing w:val="-2"/>
          <w:lang w:val="en-US"/>
        </w:rPr>
        <w:t>term</w:t>
      </w:r>
    </w:p>
    <w:p w14:paraId="6862852E" w14:textId="645F9233" w:rsidR="00831E12" w:rsidRPr="00D43750" w:rsidRDefault="00B52A3C" w:rsidP="00E07040">
      <w:pPr>
        <w:pStyle w:val="Heading1"/>
        <w:rPr>
          <w:lang w:val="en-US"/>
        </w:rPr>
      </w:pPr>
      <w:r w:rsidRPr="00D43750">
        <w:rPr>
          <w:lang w:val="en-US"/>
        </w:rPr>
        <w:t>DESCRIPTION</w:t>
      </w:r>
    </w:p>
    <w:p w14:paraId="30077F62" w14:textId="02068CF0" w:rsidR="000A437B" w:rsidRPr="00D43750" w:rsidRDefault="000A437B" w:rsidP="00DB508F">
      <w:pPr>
        <w:rPr>
          <w:lang w:val="en-US"/>
        </w:rPr>
      </w:pPr>
      <w:r w:rsidRPr="00D43750">
        <w:rPr>
          <w:lang w:val="en-US"/>
        </w:rPr>
        <w:t xml:space="preserve">Course of interdisciplinary nature designed </w:t>
      </w:r>
      <w:r w:rsidR="006C5AC3" w:rsidRPr="00D43750">
        <w:rPr>
          <w:lang w:val="en-US"/>
        </w:rPr>
        <w:t xml:space="preserve">to support </w:t>
      </w:r>
      <w:r w:rsidR="00CC1EB2" w:rsidRPr="00D43750">
        <w:rPr>
          <w:lang w:val="en-US"/>
        </w:rPr>
        <w:t xml:space="preserve">new students </w:t>
      </w:r>
      <w:r w:rsidR="006C5AC3" w:rsidRPr="00D43750">
        <w:rPr>
          <w:lang w:val="en-US"/>
        </w:rPr>
        <w:t xml:space="preserve">and facilitate </w:t>
      </w:r>
      <w:r w:rsidR="00CC1EB2" w:rsidRPr="00D43750">
        <w:rPr>
          <w:lang w:val="en-US"/>
        </w:rPr>
        <w:t xml:space="preserve">their transition into university life </w:t>
      </w:r>
      <w:r w:rsidR="00BF0A8C" w:rsidRPr="00D43750">
        <w:rPr>
          <w:lang w:val="en-US"/>
        </w:rPr>
        <w:t>so they can</w:t>
      </w:r>
      <w:r w:rsidR="00AA1749" w:rsidRPr="00D43750">
        <w:rPr>
          <w:lang w:val="en-US"/>
        </w:rPr>
        <w:t xml:space="preserve"> benefit,</w:t>
      </w:r>
      <w:r w:rsidR="00BF0A8C" w:rsidRPr="00D43750">
        <w:rPr>
          <w:lang w:val="en-US"/>
        </w:rPr>
        <w:t xml:space="preserve"> enjoy</w:t>
      </w:r>
      <w:r w:rsidR="00420B62" w:rsidRPr="00D43750">
        <w:rPr>
          <w:lang w:val="en-US"/>
        </w:rPr>
        <w:t>,</w:t>
      </w:r>
      <w:r w:rsidR="00BF0A8C" w:rsidRPr="00D43750">
        <w:rPr>
          <w:lang w:val="en-US"/>
        </w:rPr>
        <w:t xml:space="preserve"> and </w:t>
      </w:r>
      <w:r w:rsidR="003D7C82" w:rsidRPr="00D43750">
        <w:rPr>
          <w:lang w:val="en-US"/>
        </w:rPr>
        <w:t>effectively manage</w:t>
      </w:r>
      <w:r w:rsidR="00AA1749" w:rsidRPr="00D43750">
        <w:rPr>
          <w:lang w:val="en-US"/>
        </w:rPr>
        <w:t xml:space="preserve"> the different experiences, tasks, and challenge</w:t>
      </w:r>
      <w:r w:rsidR="003C622A" w:rsidRPr="00D43750">
        <w:rPr>
          <w:lang w:val="en-US"/>
        </w:rPr>
        <w:t>s presented by the academic world.</w:t>
      </w:r>
      <w:r w:rsidR="003B5BA9" w:rsidRPr="00D43750">
        <w:rPr>
          <w:lang w:val="en-US"/>
        </w:rPr>
        <w:t xml:space="preserve"> </w:t>
      </w:r>
      <w:r w:rsidR="00212945" w:rsidRPr="00D43750">
        <w:rPr>
          <w:lang w:val="en-US"/>
        </w:rPr>
        <w:t xml:space="preserve">The course provides diverse </w:t>
      </w:r>
      <w:r w:rsidR="00BF2A5B" w:rsidRPr="00D43750">
        <w:rPr>
          <w:lang w:val="en-US"/>
        </w:rPr>
        <w:t xml:space="preserve">educational experiences that promote in the student </w:t>
      </w:r>
      <w:r w:rsidR="002A4619" w:rsidRPr="00D43750">
        <w:rPr>
          <w:lang w:val="en-US"/>
        </w:rPr>
        <w:t xml:space="preserve">the desire </w:t>
      </w:r>
      <w:r w:rsidR="00BF2A5B" w:rsidRPr="00D43750">
        <w:rPr>
          <w:lang w:val="en-US"/>
        </w:rPr>
        <w:t xml:space="preserve">to explore and reinforce their self-knowledge, deepen the proper management of emotions and healthy interpersonal relationships, develop empathetic and non-violent communication, as well as promote the care of </w:t>
      </w:r>
      <w:r w:rsidR="000F2DAF" w:rsidRPr="00D43750">
        <w:rPr>
          <w:lang w:val="en-US"/>
        </w:rPr>
        <w:t>their</w:t>
      </w:r>
      <w:r w:rsidR="00BF2A5B" w:rsidRPr="00D43750">
        <w:rPr>
          <w:lang w:val="en-US"/>
        </w:rPr>
        <w:t xml:space="preserve"> health and well-being.</w:t>
      </w:r>
      <w:r w:rsidR="008F50C1" w:rsidRPr="00D43750">
        <w:rPr>
          <w:lang w:val="en-US"/>
        </w:rPr>
        <w:t xml:space="preserve"> Similarly, the course </w:t>
      </w:r>
      <w:r w:rsidR="006634AF" w:rsidRPr="00D43750">
        <w:rPr>
          <w:lang w:val="en-US"/>
        </w:rPr>
        <w:t xml:space="preserve">highlights the development of self-leadership and the academic competencies for </w:t>
      </w:r>
      <w:r w:rsidR="00122DB9" w:rsidRPr="00D43750">
        <w:rPr>
          <w:lang w:val="en-US"/>
        </w:rPr>
        <w:t xml:space="preserve">university life, </w:t>
      </w:r>
      <w:r w:rsidR="004B283C" w:rsidRPr="00D43750">
        <w:rPr>
          <w:lang w:val="en-US"/>
        </w:rPr>
        <w:t>becoming familiar with institutional projects, services, principles</w:t>
      </w:r>
      <w:r w:rsidR="00085A53" w:rsidRPr="00D43750">
        <w:rPr>
          <w:lang w:val="en-US"/>
        </w:rPr>
        <w:t>,</w:t>
      </w:r>
      <w:r w:rsidR="004B283C" w:rsidRPr="00D43750">
        <w:rPr>
          <w:lang w:val="en-US"/>
        </w:rPr>
        <w:t xml:space="preserve"> and policies</w:t>
      </w:r>
      <w:r w:rsidR="00CA56A7" w:rsidRPr="00D43750">
        <w:rPr>
          <w:lang w:val="en-US"/>
        </w:rPr>
        <w:t xml:space="preserve">, exploring technological tools for learning and effective communication, as well as initiating their professional development. </w:t>
      </w:r>
      <w:r w:rsidR="00085A53" w:rsidRPr="00D43750">
        <w:rPr>
          <w:lang w:val="en-US"/>
        </w:rPr>
        <w:t>The experience includes specific workshops on different topics.</w:t>
      </w:r>
    </w:p>
    <w:p w14:paraId="68628531" w14:textId="6BF5030D" w:rsidR="00831E12" w:rsidRPr="00D43750" w:rsidRDefault="00B52A3C" w:rsidP="00E07040">
      <w:pPr>
        <w:pStyle w:val="Heading1"/>
        <w:rPr>
          <w:lang w:val="en-US"/>
        </w:rPr>
      </w:pPr>
      <w:r w:rsidRPr="00D43750">
        <w:rPr>
          <w:lang w:val="en-US"/>
        </w:rPr>
        <w:t>JUSTIFICATION</w:t>
      </w:r>
    </w:p>
    <w:p w14:paraId="24C26BF1" w14:textId="4302C1E8" w:rsidR="007A2945" w:rsidRPr="00D43750" w:rsidRDefault="00654558" w:rsidP="00DB508F">
      <w:pPr>
        <w:rPr>
          <w:szCs w:val="24"/>
          <w:lang w:val="en-US"/>
        </w:rPr>
      </w:pPr>
      <w:r w:rsidRPr="00D43750">
        <w:rPr>
          <w:szCs w:val="24"/>
          <w:lang w:val="en-US"/>
        </w:rPr>
        <w:t xml:space="preserve">This course is the beginning of the </w:t>
      </w:r>
      <w:r w:rsidR="00D11AAD" w:rsidRPr="00D43750">
        <w:rPr>
          <w:szCs w:val="24"/>
          <w:lang w:val="en-US"/>
        </w:rPr>
        <w:t>Self-</w:t>
      </w:r>
      <w:r w:rsidRPr="00D43750">
        <w:rPr>
          <w:szCs w:val="24"/>
          <w:lang w:val="en-US"/>
        </w:rPr>
        <w:t>Leadership component and responds to the institutional interest of recognizing the</w:t>
      </w:r>
      <w:r w:rsidR="0045688F" w:rsidRPr="00D43750">
        <w:rPr>
          <w:szCs w:val="24"/>
          <w:lang w:val="en-US"/>
        </w:rPr>
        <w:t xml:space="preserve"> </w:t>
      </w:r>
      <w:r w:rsidRPr="00D43750">
        <w:rPr>
          <w:szCs w:val="24"/>
          <w:lang w:val="en-US"/>
        </w:rPr>
        <w:t xml:space="preserve">new student as a unique and special being, with the potential and desire to develop capacities for </w:t>
      </w:r>
      <w:r w:rsidR="00305773" w:rsidRPr="00D43750">
        <w:rPr>
          <w:szCs w:val="24"/>
          <w:lang w:val="en-US"/>
        </w:rPr>
        <w:t xml:space="preserve">their </w:t>
      </w:r>
      <w:r w:rsidRPr="00D43750">
        <w:rPr>
          <w:szCs w:val="24"/>
          <w:lang w:val="en-US"/>
        </w:rPr>
        <w:t xml:space="preserve">personal and social life, as well as in the student </w:t>
      </w:r>
      <w:r w:rsidR="00A66700" w:rsidRPr="00D43750">
        <w:rPr>
          <w:szCs w:val="24"/>
          <w:lang w:val="en-US"/>
        </w:rPr>
        <w:t xml:space="preserve">and academic </w:t>
      </w:r>
      <w:r w:rsidRPr="00D43750">
        <w:rPr>
          <w:szCs w:val="24"/>
          <w:lang w:val="en-US"/>
        </w:rPr>
        <w:t>environment.</w:t>
      </w:r>
      <w:r w:rsidR="00074D21" w:rsidRPr="00D43750">
        <w:rPr>
          <w:szCs w:val="24"/>
          <w:lang w:val="en-US"/>
        </w:rPr>
        <w:t xml:space="preserve"> </w:t>
      </w:r>
      <w:r w:rsidR="006D41B8" w:rsidRPr="00D43750">
        <w:rPr>
          <w:szCs w:val="24"/>
          <w:lang w:val="en-US"/>
        </w:rPr>
        <w:t>In the same way</w:t>
      </w:r>
      <w:r w:rsidR="00425F90" w:rsidRPr="00D43750">
        <w:rPr>
          <w:szCs w:val="24"/>
          <w:lang w:val="en-US"/>
        </w:rPr>
        <w:t xml:space="preserve">, </w:t>
      </w:r>
      <w:r w:rsidR="00C6410E" w:rsidRPr="00D43750">
        <w:rPr>
          <w:szCs w:val="24"/>
          <w:lang w:val="en-US"/>
        </w:rPr>
        <w:t xml:space="preserve">this course </w:t>
      </w:r>
      <w:r w:rsidR="00FC2A97" w:rsidRPr="00D43750">
        <w:rPr>
          <w:szCs w:val="24"/>
          <w:lang w:val="en-US"/>
        </w:rPr>
        <w:t xml:space="preserve">aims to </w:t>
      </w:r>
      <w:r w:rsidR="003D5A84" w:rsidRPr="00D43750">
        <w:rPr>
          <w:szCs w:val="24"/>
          <w:lang w:val="en-US"/>
        </w:rPr>
        <w:t>enable</w:t>
      </w:r>
      <w:r w:rsidR="00C94086" w:rsidRPr="00D43750">
        <w:rPr>
          <w:szCs w:val="24"/>
          <w:lang w:val="en-US"/>
        </w:rPr>
        <w:t xml:space="preserve"> students </w:t>
      </w:r>
      <w:r w:rsidR="003D5A84" w:rsidRPr="00D43750">
        <w:rPr>
          <w:szCs w:val="24"/>
          <w:lang w:val="en-US"/>
        </w:rPr>
        <w:t xml:space="preserve">to </w:t>
      </w:r>
      <w:r w:rsidR="009E6D14" w:rsidRPr="00D43750">
        <w:rPr>
          <w:szCs w:val="24"/>
          <w:lang w:val="en-US"/>
        </w:rPr>
        <w:t>join</w:t>
      </w:r>
      <w:r w:rsidR="008A1373" w:rsidRPr="00D43750">
        <w:rPr>
          <w:szCs w:val="24"/>
          <w:lang w:val="en-US"/>
        </w:rPr>
        <w:t xml:space="preserve"> together and contribute their talents and knowledge properly to university life and </w:t>
      </w:r>
      <w:r w:rsidR="009E440E" w:rsidRPr="00D43750">
        <w:rPr>
          <w:szCs w:val="24"/>
          <w:lang w:val="en-US"/>
        </w:rPr>
        <w:t>according</w:t>
      </w:r>
      <w:r w:rsidR="00244842" w:rsidRPr="00D43750">
        <w:rPr>
          <w:szCs w:val="24"/>
          <w:lang w:val="en-US"/>
        </w:rPr>
        <w:t xml:space="preserve"> to </w:t>
      </w:r>
      <w:r w:rsidR="008A1373" w:rsidRPr="00D43750">
        <w:rPr>
          <w:szCs w:val="24"/>
          <w:lang w:val="en-US"/>
        </w:rPr>
        <w:t xml:space="preserve">their personal and professional training. </w:t>
      </w:r>
      <w:r w:rsidR="002A54DF" w:rsidRPr="00D43750">
        <w:rPr>
          <w:szCs w:val="24"/>
          <w:lang w:val="en-US"/>
        </w:rPr>
        <w:t>The diverse cultural contexts and social, economic, political, and environmental challenges of today present demands, complexities and diversities in the academic and labor world that require students to develop their sensitivity and certain central competences.</w:t>
      </w:r>
      <w:r w:rsidR="00DB508F" w:rsidRPr="00D43750">
        <w:rPr>
          <w:szCs w:val="24"/>
          <w:lang w:val="en-US"/>
        </w:rPr>
        <w:t xml:space="preserve"> </w:t>
      </w:r>
      <w:r w:rsidR="007A2945" w:rsidRPr="00D43750">
        <w:rPr>
          <w:szCs w:val="24"/>
          <w:lang w:val="en-US"/>
        </w:rPr>
        <w:t xml:space="preserve">To the extent that this initial experience at university gives them the tools, meaningful learning experiences, and sensitive support needed, the better chance they will have of </w:t>
      </w:r>
      <w:r w:rsidR="007A2945" w:rsidRPr="00D43750">
        <w:rPr>
          <w:szCs w:val="24"/>
          <w:lang w:val="en-US"/>
        </w:rPr>
        <w:lastRenderedPageBreak/>
        <w:t xml:space="preserve">completing their university degree and professional training. </w:t>
      </w:r>
    </w:p>
    <w:p w14:paraId="68628536" w14:textId="2BC729DC" w:rsidR="00831E12" w:rsidRPr="00D43750" w:rsidRDefault="00C63EE9" w:rsidP="00E07040">
      <w:pPr>
        <w:pStyle w:val="Heading1"/>
        <w:rPr>
          <w:lang w:val="en-US"/>
        </w:rPr>
      </w:pPr>
      <w:r w:rsidRPr="00D43750">
        <w:rPr>
          <w:lang w:val="en-US"/>
        </w:rPr>
        <w:t>COMPETENCES</w:t>
      </w:r>
    </w:p>
    <w:p w14:paraId="68628538" w14:textId="534F452B" w:rsidR="00831E12" w:rsidRPr="00D43750" w:rsidRDefault="005D54EB" w:rsidP="00307B12">
      <w:pPr>
        <w:rPr>
          <w:lang w:val="en-US"/>
        </w:rPr>
      </w:pPr>
      <w:r w:rsidRPr="00D43750">
        <w:rPr>
          <w:lang w:val="en-US"/>
        </w:rPr>
        <w:t>The course develops the following competences in students:</w:t>
      </w:r>
    </w:p>
    <w:p w14:paraId="68628539" w14:textId="760A0000" w:rsidR="00831E12" w:rsidRPr="00D43750" w:rsidRDefault="005D54EB" w:rsidP="00446EAE">
      <w:pPr>
        <w:pStyle w:val="ListParagraph"/>
        <w:numPr>
          <w:ilvl w:val="0"/>
          <w:numId w:val="4"/>
        </w:numPr>
        <w:tabs>
          <w:tab w:val="left" w:pos="820"/>
          <w:tab w:val="left" w:pos="821"/>
        </w:tabs>
        <w:spacing w:before="137"/>
        <w:ind w:left="721" w:hanging="361"/>
        <w:rPr>
          <w:b/>
          <w:lang w:val="en-US"/>
        </w:rPr>
      </w:pPr>
      <w:r w:rsidRPr="00D43750">
        <w:rPr>
          <w:b/>
          <w:lang w:val="en-US"/>
        </w:rPr>
        <w:t xml:space="preserve">Research and </w:t>
      </w:r>
      <w:r w:rsidR="002E388B" w:rsidRPr="00D43750">
        <w:rPr>
          <w:b/>
          <w:lang w:val="en-US"/>
        </w:rPr>
        <w:t>E</w:t>
      </w:r>
      <w:r w:rsidRPr="00D43750">
        <w:rPr>
          <w:b/>
          <w:lang w:val="en-US"/>
        </w:rPr>
        <w:t>xploration</w:t>
      </w:r>
    </w:p>
    <w:p w14:paraId="6862853A" w14:textId="1F777713" w:rsidR="00831E12" w:rsidRPr="00D43750" w:rsidRDefault="002E388B" w:rsidP="00446EAE">
      <w:pPr>
        <w:pStyle w:val="ListParagraph"/>
        <w:numPr>
          <w:ilvl w:val="0"/>
          <w:numId w:val="4"/>
        </w:numPr>
        <w:tabs>
          <w:tab w:val="left" w:pos="820"/>
          <w:tab w:val="left" w:pos="821"/>
        </w:tabs>
        <w:ind w:left="721" w:hanging="361"/>
        <w:rPr>
          <w:b/>
          <w:lang w:val="en-US"/>
        </w:rPr>
      </w:pPr>
      <w:r w:rsidRPr="00D43750">
        <w:rPr>
          <w:b/>
          <w:spacing w:val="-2"/>
          <w:lang w:val="en-US"/>
        </w:rPr>
        <w:t>Communication</w:t>
      </w:r>
    </w:p>
    <w:p w14:paraId="6862853B" w14:textId="4D5CF083" w:rsidR="00831E12" w:rsidRPr="00D43750" w:rsidRDefault="00760B45" w:rsidP="00446EAE">
      <w:pPr>
        <w:pStyle w:val="ListParagraph"/>
        <w:numPr>
          <w:ilvl w:val="0"/>
          <w:numId w:val="4"/>
        </w:numPr>
        <w:tabs>
          <w:tab w:val="left" w:pos="820"/>
          <w:tab w:val="left" w:pos="821"/>
        </w:tabs>
        <w:ind w:left="721" w:hanging="361"/>
        <w:rPr>
          <w:b/>
          <w:lang w:val="en-US"/>
        </w:rPr>
      </w:pPr>
      <w:r w:rsidRPr="00D43750">
        <w:rPr>
          <w:b/>
          <w:spacing w:val="-2"/>
          <w:lang w:val="en-US"/>
        </w:rPr>
        <w:t xml:space="preserve">Entrepreneurship </w:t>
      </w:r>
    </w:p>
    <w:p w14:paraId="6862853E" w14:textId="2ABCF25D" w:rsidR="00831E12" w:rsidRPr="00D43750" w:rsidRDefault="00760B45" w:rsidP="00E07040">
      <w:pPr>
        <w:pStyle w:val="Heading1"/>
        <w:rPr>
          <w:lang w:val="en-US"/>
        </w:rPr>
      </w:pPr>
      <w:r w:rsidRPr="00D43750">
        <w:rPr>
          <w:lang w:val="en-US"/>
        </w:rPr>
        <w:t>OBJECTIVES</w:t>
      </w:r>
    </w:p>
    <w:p w14:paraId="68628540" w14:textId="66240A71" w:rsidR="00831E12" w:rsidRPr="00D43750" w:rsidRDefault="00446EAE" w:rsidP="00760B45">
      <w:pPr>
        <w:rPr>
          <w:lang w:val="en-US"/>
        </w:rPr>
      </w:pPr>
      <w:r w:rsidRPr="00D43750">
        <w:rPr>
          <w:lang w:val="en-US"/>
        </w:rPr>
        <w:t xml:space="preserve">After completion of the course, students will be able to: </w:t>
      </w:r>
    </w:p>
    <w:p w14:paraId="68628542" w14:textId="574D91D3" w:rsidR="00831E12" w:rsidRPr="00D43750" w:rsidRDefault="005E6F41" w:rsidP="00C51595">
      <w:pPr>
        <w:pStyle w:val="ListParagraph"/>
        <w:numPr>
          <w:ilvl w:val="0"/>
          <w:numId w:val="5"/>
        </w:numPr>
        <w:spacing w:before="0"/>
        <w:rPr>
          <w:lang w:val="en-US"/>
        </w:rPr>
      </w:pPr>
      <w:r w:rsidRPr="00D43750">
        <w:rPr>
          <w:lang w:val="en-US"/>
        </w:rPr>
        <w:t xml:space="preserve">Recognize </w:t>
      </w:r>
      <w:r w:rsidR="005B6B0C" w:rsidRPr="00D43750">
        <w:rPr>
          <w:lang w:val="en-US"/>
        </w:rPr>
        <w:t>Universidad del Sagrado Corazón’s</w:t>
      </w:r>
      <w:r w:rsidRPr="00D43750">
        <w:rPr>
          <w:lang w:val="en-US"/>
        </w:rPr>
        <w:t xml:space="preserve"> main policies, regulations, </w:t>
      </w:r>
      <w:r w:rsidR="009E74B5" w:rsidRPr="00D43750">
        <w:rPr>
          <w:lang w:val="en-US"/>
        </w:rPr>
        <w:t>diverse services</w:t>
      </w:r>
      <w:r w:rsidR="005B6B0C" w:rsidRPr="00D43750">
        <w:rPr>
          <w:lang w:val="en-US"/>
        </w:rPr>
        <w:t>,</w:t>
      </w:r>
      <w:r w:rsidR="009E74B5" w:rsidRPr="00D43750">
        <w:rPr>
          <w:lang w:val="en-US"/>
        </w:rPr>
        <w:t xml:space="preserve"> and projects from their experience as students.</w:t>
      </w:r>
    </w:p>
    <w:p w14:paraId="68628543" w14:textId="2E7C2267" w:rsidR="00831E12" w:rsidRPr="00D43750" w:rsidRDefault="0060791C" w:rsidP="00C51595">
      <w:pPr>
        <w:pStyle w:val="ListParagraph"/>
        <w:numPr>
          <w:ilvl w:val="0"/>
          <w:numId w:val="5"/>
        </w:numPr>
        <w:spacing w:before="0"/>
        <w:rPr>
          <w:lang w:val="en-US"/>
        </w:rPr>
      </w:pPr>
      <w:r w:rsidRPr="00D43750">
        <w:rPr>
          <w:lang w:val="en-US"/>
        </w:rPr>
        <w:t xml:space="preserve">Integrate, skillfully and effectively, the institutional </w:t>
      </w:r>
      <w:r w:rsidR="00CA0F69" w:rsidRPr="00D43750">
        <w:rPr>
          <w:lang w:val="en-US"/>
        </w:rPr>
        <w:t xml:space="preserve">and student support </w:t>
      </w:r>
      <w:r w:rsidRPr="00D43750">
        <w:rPr>
          <w:lang w:val="en-US"/>
        </w:rPr>
        <w:t>digital platforms</w:t>
      </w:r>
      <w:r w:rsidR="00CA0F69" w:rsidRPr="00D43750">
        <w:rPr>
          <w:lang w:val="en-US"/>
        </w:rPr>
        <w:t xml:space="preserve">, as well as the </w:t>
      </w:r>
      <w:r w:rsidR="00B5238C" w:rsidRPr="00D43750">
        <w:rPr>
          <w:lang w:val="en-US"/>
        </w:rPr>
        <w:t>technological</w:t>
      </w:r>
      <w:r w:rsidR="00CA0F69" w:rsidRPr="00D43750">
        <w:rPr>
          <w:lang w:val="en-US"/>
        </w:rPr>
        <w:t xml:space="preserve"> too</w:t>
      </w:r>
      <w:r w:rsidR="007E3F06" w:rsidRPr="00D43750">
        <w:rPr>
          <w:lang w:val="en-US"/>
        </w:rPr>
        <w:t>l</w:t>
      </w:r>
      <w:r w:rsidR="00CA0F69" w:rsidRPr="00D43750">
        <w:rPr>
          <w:lang w:val="en-US"/>
        </w:rPr>
        <w:t>s in the creation of their work</w:t>
      </w:r>
      <w:r w:rsidR="00F14C13" w:rsidRPr="00D43750">
        <w:rPr>
          <w:spacing w:val="-2"/>
          <w:lang w:val="en-US"/>
        </w:rPr>
        <w:t>s.</w:t>
      </w:r>
    </w:p>
    <w:p w14:paraId="68628544" w14:textId="0F64BCD8" w:rsidR="00831E12" w:rsidRPr="00D43750" w:rsidRDefault="0024262C" w:rsidP="00C51595">
      <w:pPr>
        <w:pStyle w:val="ListParagraph"/>
        <w:numPr>
          <w:ilvl w:val="0"/>
          <w:numId w:val="5"/>
        </w:numPr>
        <w:spacing w:before="0"/>
        <w:rPr>
          <w:lang w:val="en-US"/>
        </w:rPr>
      </w:pPr>
      <w:r w:rsidRPr="00D43750">
        <w:rPr>
          <w:lang w:val="en-US"/>
        </w:rPr>
        <w:t>Recognize the importance of their academic preparation</w:t>
      </w:r>
      <w:r w:rsidR="00053252" w:rsidRPr="00D43750">
        <w:rPr>
          <w:lang w:val="en-US"/>
        </w:rPr>
        <w:t xml:space="preserve"> and projection for </w:t>
      </w:r>
      <w:r w:rsidR="00D10B4A" w:rsidRPr="00D43750">
        <w:rPr>
          <w:lang w:val="en-US"/>
        </w:rPr>
        <w:t xml:space="preserve">a </w:t>
      </w:r>
      <w:r w:rsidR="00053252" w:rsidRPr="00D43750">
        <w:rPr>
          <w:lang w:val="en-US"/>
        </w:rPr>
        <w:t xml:space="preserve">quality </w:t>
      </w:r>
      <w:r w:rsidR="00F72A04" w:rsidRPr="00D43750">
        <w:rPr>
          <w:lang w:val="en-US"/>
        </w:rPr>
        <w:t>professional</w:t>
      </w:r>
      <w:r w:rsidR="00053252" w:rsidRPr="00D43750">
        <w:rPr>
          <w:lang w:val="en-US"/>
        </w:rPr>
        <w:t xml:space="preserve"> service</w:t>
      </w:r>
      <w:r w:rsidR="00F14C13" w:rsidRPr="00D43750">
        <w:rPr>
          <w:lang w:val="en-US"/>
        </w:rPr>
        <w:t>.</w:t>
      </w:r>
    </w:p>
    <w:p w14:paraId="68628545" w14:textId="35D00E13" w:rsidR="00831E12" w:rsidRPr="00D43750" w:rsidRDefault="00D10B4A" w:rsidP="00C51595">
      <w:pPr>
        <w:pStyle w:val="ListParagraph"/>
        <w:numPr>
          <w:ilvl w:val="0"/>
          <w:numId w:val="5"/>
        </w:numPr>
        <w:spacing w:before="0"/>
        <w:rPr>
          <w:lang w:val="en-US"/>
        </w:rPr>
      </w:pPr>
      <w:r w:rsidRPr="00D43750">
        <w:rPr>
          <w:lang w:val="en-US"/>
        </w:rPr>
        <w:t xml:space="preserve">Integrate </w:t>
      </w:r>
      <w:r w:rsidR="00BB0974" w:rsidRPr="00D43750">
        <w:rPr>
          <w:lang w:val="en-US"/>
        </w:rPr>
        <w:t>in</w:t>
      </w:r>
      <w:r w:rsidR="00A219BC" w:rsidRPr="00D43750">
        <w:rPr>
          <w:lang w:val="en-US"/>
        </w:rPr>
        <w:t>to</w:t>
      </w:r>
      <w:r w:rsidR="00BB0974" w:rsidRPr="00D43750">
        <w:rPr>
          <w:lang w:val="en-US"/>
        </w:rPr>
        <w:t xml:space="preserve"> their daily li</w:t>
      </w:r>
      <w:r w:rsidR="00A219BC" w:rsidRPr="00D43750">
        <w:rPr>
          <w:lang w:val="en-US"/>
        </w:rPr>
        <w:t>ves</w:t>
      </w:r>
      <w:r w:rsidR="00BB0974" w:rsidRPr="00D43750">
        <w:rPr>
          <w:lang w:val="en-US"/>
        </w:rPr>
        <w:t xml:space="preserve"> strategies or techniques correspon</w:t>
      </w:r>
      <w:r w:rsidR="00E9268A" w:rsidRPr="00D43750">
        <w:rPr>
          <w:lang w:val="en-US"/>
        </w:rPr>
        <w:t>ding</w:t>
      </w:r>
      <w:r w:rsidR="00BB0974" w:rsidRPr="00D43750">
        <w:rPr>
          <w:lang w:val="en-US"/>
        </w:rPr>
        <w:t xml:space="preserve"> to self-knowledg</w:t>
      </w:r>
      <w:r w:rsidR="00071AB3" w:rsidRPr="00D43750">
        <w:rPr>
          <w:lang w:val="en-US"/>
        </w:rPr>
        <w:t xml:space="preserve">e and its </w:t>
      </w:r>
      <w:r w:rsidR="00E9268A" w:rsidRPr="00D43750">
        <w:rPr>
          <w:lang w:val="en-US"/>
        </w:rPr>
        <w:t>various</w:t>
      </w:r>
      <w:r w:rsidR="00071AB3" w:rsidRPr="00D43750">
        <w:rPr>
          <w:lang w:val="en-US"/>
        </w:rPr>
        <w:t xml:space="preserve"> components to achieve personal and academic success.</w:t>
      </w:r>
    </w:p>
    <w:p w14:paraId="68628546" w14:textId="34B0E3B7" w:rsidR="00831E12" w:rsidRPr="00D43750" w:rsidRDefault="004938CC" w:rsidP="00C51595">
      <w:pPr>
        <w:pStyle w:val="ListParagraph"/>
        <w:numPr>
          <w:ilvl w:val="0"/>
          <w:numId w:val="5"/>
        </w:numPr>
        <w:spacing w:before="0"/>
        <w:rPr>
          <w:lang w:val="en-US"/>
        </w:rPr>
      </w:pPr>
      <w:r w:rsidRPr="00D43750">
        <w:rPr>
          <w:lang w:val="en-US"/>
        </w:rPr>
        <w:t>Explore and investigate</w:t>
      </w:r>
      <w:r w:rsidR="00D0322B" w:rsidRPr="00D43750">
        <w:rPr>
          <w:lang w:val="en-US"/>
        </w:rPr>
        <w:t xml:space="preserve"> profes</w:t>
      </w:r>
      <w:r w:rsidR="00A2737E" w:rsidRPr="00D43750">
        <w:rPr>
          <w:lang w:val="en-US"/>
        </w:rPr>
        <w:t>s</w:t>
      </w:r>
      <w:r w:rsidR="00D0322B" w:rsidRPr="00D43750">
        <w:rPr>
          <w:lang w:val="en-US"/>
        </w:rPr>
        <w:t>ional and entrepreneurial areas of interest.</w:t>
      </w:r>
    </w:p>
    <w:p w14:paraId="68628547" w14:textId="1AEF24B4" w:rsidR="00831E12" w:rsidRPr="00D43750" w:rsidRDefault="00A2737E" w:rsidP="00C51595">
      <w:pPr>
        <w:pStyle w:val="ListParagraph"/>
        <w:numPr>
          <w:ilvl w:val="0"/>
          <w:numId w:val="5"/>
        </w:numPr>
        <w:spacing w:before="0"/>
        <w:rPr>
          <w:lang w:val="en-US"/>
        </w:rPr>
      </w:pPr>
      <w:r w:rsidRPr="00D43750">
        <w:rPr>
          <w:lang w:val="en-US"/>
        </w:rPr>
        <w:t xml:space="preserve">Apply skillfully a variety of academic </w:t>
      </w:r>
      <w:r w:rsidR="00F22D8D" w:rsidRPr="00D43750">
        <w:rPr>
          <w:lang w:val="en-US"/>
        </w:rPr>
        <w:t>competencies</w:t>
      </w:r>
      <w:r w:rsidR="00FE6264" w:rsidRPr="00D43750">
        <w:rPr>
          <w:lang w:val="en-US"/>
        </w:rPr>
        <w:t xml:space="preserve"> for successful performance </w:t>
      </w:r>
      <w:r w:rsidR="00F22D8D" w:rsidRPr="00D43750">
        <w:rPr>
          <w:lang w:val="en-US"/>
        </w:rPr>
        <w:t>in</w:t>
      </w:r>
      <w:r w:rsidR="007B1326" w:rsidRPr="00D43750">
        <w:rPr>
          <w:lang w:val="en-US"/>
        </w:rPr>
        <w:t xml:space="preserve"> their</w:t>
      </w:r>
      <w:r w:rsidR="00F22D8D" w:rsidRPr="00D43750">
        <w:rPr>
          <w:lang w:val="en-US"/>
        </w:rPr>
        <w:t xml:space="preserve"> university life.</w:t>
      </w:r>
    </w:p>
    <w:p w14:paraId="68628548" w14:textId="54B1B57D" w:rsidR="00831E12" w:rsidRPr="00D43750" w:rsidRDefault="00AE7EE5" w:rsidP="00C51595">
      <w:pPr>
        <w:pStyle w:val="ListParagraph"/>
        <w:numPr>
          <w:ilvl w:val="0"/>
          <w:numId w:val="5"/>
        </w:numPr>
        <w:spacing w:before="0"/>
        <w:rPr>
          <w:lang w:val="en-US"/>
        </w:rPr>
      </w:pPr>
      <w:r w:rsidRPr="00D43750">
        <w:rPr>
          <w:lang w:val="en-US"/>
        </w:rPr>
        <w:t xml:space="preserve">Explore the importance of emotions and spirituality </w:t>
      </w:r>
      <w:r w:rsidR="009B7CB6" w:rsidRPr="00D43750">
        <w:rPr>
          <w:lang w:val="en-US"/>
        </w:rPr>
        <w:t>in their personal and student lives as well as the proper management of conflicts</w:t>
      </w:r>
      <w:r w:rsidR="00CB43EB" w:rsidRPr="00D43750">
        <w:rPr>
          <w:lang w:val="en-US"/>
        </w:rPr>
        <w:t>.</w:t>
      </w:r>
    </w:p>
    <w:p w14:paraId="68628549" w14:textId="469B3A44" w:rsidR="00831E12" w:rsidRPr="00D43750" w:rsidRDefault="00236C1E" w:rsidP="00C51595">
      <w:pPr>
        <w:pStyle w:val="ListParagraph"/>
        <w:numPr>
          <w:ilvl w:val="0"/>
          <w:numId w:val="5"/>
        </w:numPr>
        <w:spacing w:before="0"/>
        <w:rPr>
          <w:lang w:val="en-US"/>
        </w:rPr>
      </w:pPr>
      <w:r w:rsidRPr="00D43750">
        <w:rPr>
          <w:lang w:val="en-US"/>
        </w:rPr>
        <w:t>Recognize c</w:t>
      </w:r>
      <w:r w:rsidR="00FC5169" w:rsidRPr="00D43750">
        <w:rPr>
          <w:lang w:val="en-US"/>
        </w:rPr>
        <w:t>ore</w:t>
      </w:r>
      <w:r w:rsidRPr="00D43750">
        <w:rPr>
          <w:lang w:val="en-US"/>
        </w:rPr>
        <w:t xml:space="preserve"> elements related </w:t>
      </w:r>
      <w:r w:rsidR="00FC5169" w:rsidRPr="00D43750">
        <w:rPr>
          <w:lang w:val="en-US"/>
        </w:rPr>
        <w:t>to</w:t>
      </w:r>
      <w:r w:rsidRPr="00D43750">
        <w:rPr>
          <w:lang w:val="en-US"/>
        </w:rPr>
        <w:t xml:space="preserve"> health and wel</w:t>
      </w:r>
      <w:r w:rsidR="00322522" w:rsidRPr="00D43750">
        <w:rPr>
          <w:lang w:val="en-US"/>
        </w:rPr>
        <w:t>l</w:t>
      </w:r>
      <w:r w:rsidR="00FC5169" w:rsidRPr="00D43750">
        <w:rPr>
          <w:lang w:val="en-US"/>
        </w:rPr>
        <w:t>-</w:t>
      </w:r>
      <w:r w:rsidRPr="00D43750">
        <w:rPr>
          <w:lang w:val="en-US"/>
        </w:rPr>
        <w:t>being</w:t>
      </w:r>
      <w:r w:rsidR="00322522" w:rsidRPr="00D43750">
        <w:rPr>
          <w:lang w:val="en-US"/>
        </w:rPr>
        <w:t xml:space="preserve"> in their daily lives.</w:t>
      </w:r>
    </w:p>
    <w:p w14:paraId="6862854A" w14:textId="6785F5F4" w:rsidR="00831E12" w:rsidRPr="00D43750" w:rsidRDefault="004B2410" w:rsidP="00C51595">
      <w:pPr>
        <w:pStyle w:val="ListParagraph"/>
        <w:numPr>
          <w:ilvl w:val="0"/>
          <w:numId w:val="5"/>
        </w:numPr>
        <w:spacing w:before="0"/>
        <w:rPr>
          <w:lang w:val="en-US"/>
        </w:rPr>
      </w:pPr>
      <w:r w:rsidRPr="00D43750">
        <w:rPr>
          <w:lang w:val="en-US"/>
        </w:rPr>
        <w:t xml:space="preserve">Actively participate in the various activities </w:t>
      </w:r>
      <w:r w:rsidR="009401DA" w:rsidRPr="00D43750">
        <w:rPr>
          <w:lang w:val="en-US"/>
        </w:rPr>
        <w:t>of university life.</w:t>
      </w:r>
    </w:p>
    <w:p w14:paraId="6862854C" w14:textId="781CBCF0" w:rsidR="00831E12" w:rsidRPr="00D43750" w:rsidRDefault="00446EAE" w:rsidP="00E07040">
      <w:pPr>
        <w:pStyle w:val="Heading1"/>
        <w:rPr>
          <w:lang w:val="en-US"/>
        </w:rPr>
      </w:pPr>
      <w:r w:rsidRPr="00D43750">
        <w:rPr>
          <w:lang w:val="en-US"/>
        </w:rPr>
        <w:t>CONTENTS</w:t>
      </w:r>
    </w:p>
    <w:p w14:paraId="6862854E" w14:textId="73E5160F" w:rsidR="00831E12" w:rsidRPr="00D43750" w:rsidRDefault="00F33813" w:rsidP="00C51595">
      <w:pPr>
        <w:pStyle w:val="ListParagraph"/>
        <w:numPr>
          <w:ilvl w:val="0"/>
          <w:numId w:val="2"/>
        </w:numPr>
        <w:tabs>
          <w:tab w:val="left" w:pos="820"/>
          <w:tab w:val="left" w:pos="821"/>
        </w:tabs>
        <w:spacing w:before="0" w:line="23" w:lineRule="atLeast"/>
        <w:ind w:left="855"/>
        <w:jc w:val="left"/>
        <w:rPr>
          <w:lang w:val="en-US"/>
        </w:rPr>
      </w:pPr>
      <w:r w:rsidRPr="00D43750">
        <w:rPr>
          <w:lang w:val="en-US"/>
        </w:rPr>
        <w:t>Introduction to Sagrado’s curricu</w:t>
      </w:r>
      <w:r w:rsidR="00106297" w:rsidRPr="00D43750">
        <w:rPr>
          <w:lang w:val="en-US"/>
        </w:rPr>
        <w:t>lum</w:t>
      </w:r>
      <w:r w:rsidRPr="00D43750">
        <w:rPr>
          <w:lang w:val="en-US"/>
        </w:rPr>
        <w:t xml:space="preserve"> </w:t>
      </w:r>
      <w:r w:rsidR="00106297" w:rsidRPr="00D43750">
        <w:rPr>
          <w:lang w:val="en-US"/>
        </w:rPr>
        <w:t xml:space="preserve">project </w:t>
      </w:r>
    </w:p>
    <w:p w14:paraId="6862854F" w14:textId="228F7DF8" w:rsidR="00831E12" w:rsidRPr="00D43750" w:rsidRDefault="00106297" w:rsidP="00E07040">
      <w:pPr>
        <w:pStyle w:val="ListParagraph"/>
        <w:numPr>
          <w:ilvl w:val="1"/>
          <w:numId w:val="2"/>
        </w:numPr>
        <w:tabs>
          <w:tab w:val="left" w:pos="1181"/>
        </w:tabs>
        <w:spacing w:before="0" w:line="23" w:lineRule="atLeast"/>
        <w:ind w:hanging="361"/>
        <w:rPr>
          <w:lang w:val="en-US"/>
        </w:rPr>
      </w:pPr>
      <w:r w:rsidRPr="00D43750">
        <w:rPr>
          <w:lang w:val="en-US"/>
        </w:rPr>
        <w:t>Presentati</w:t>
      </w:r>
      <w:r w:rsidR="00D227AD" w:rsidRPr="00D43750">
        <w:rPr>
          <w:lang w:val="en-US"/>
        </w:rPr>
        <w:t xml:space="preserve">on of the course’s syllabus, general </w:t>
      </w:r>
      <w:r w:rsidR="001C3C2B" w:rsidRPr="00D43750">
        <w:rPr>
          <w:lang w:val="en-US"/>
        </w:rPr>
        <w:t>d</w:t>
      </w:r>
      <w:r w:rsidR="00D227AD" w:rsidRPr="00D43750">
        <w:rPr>
          <w:lang w:val="en-US"/>
        </w:rPr>
        <w:t>ynamic</w:t>
      </w:r>
      <w:r w:rsidR="001C3C2B" w:rsidRPr="00D43750">
        <w:rPr>
          <w:lang w:val="en-US"/>
        </w:rPr>
        <w:t>s,</w:t>
      </w:r>
      <w:r w:rsidR="00D227AD" w:rsidRPr="00D43750">
        <w:rPr>
          <w:lang w:val="en-US"/>
        </w:rPr>
        <w:t xml:space="preserve"> and </w:t>
      </w:r>
      <w:r w:rsidR="001C3C2B" w:rsidRPr="00D43750">
        <w:rPr>
          <w:lang w:val="en-US"/>
        </w:rPr>
        <w:t>evaluation</w:t>
      </w:r>
      <w:r w:rsidR="00D227AD" w:rsidRPr="00D43750">
        <w:rPr>
          <w:lang w:val="en-US"/>
        </w:rPr>
        <w:t xml:space="preserve"> plan</w:t>
      </w:r>
    </w:p>
    <w:p w14:paraId="68628551" w14:textId="231E1436" w:rsidR="00831E12" w:rsidRPr="00D43750" w:rsidRDefault="00632F6D" w:rsidP="00E07040">
      <w:pPr>
        <w:pStyle w:val="ListParagraph"/>
        <w:numPr>
          <w:ilvl w:val="1"/>
          <w:numId w:val="2"/>
        </w:numPr>
        <w:tabs>
          <w:tab w:val="left" w:pos="1181"/>
        </w:tabs>
        <w:spacing w:before="0" w:line="23" w:lineRule="atLeast"/>
        <w:ind w:hanging="361"/>
        <w:rPr>
          <w:lang w:val="en-US"/>
        </w:rPr>
      </w:pPr>
      <w:r w:rsidRPr="00D43750">
        <w:rPr>
          <w:lang w:val="en-US"/>
        </w:rPr>
        <w:t>Revision of Sagrado’s core policies</w:t>
      </w:r>
      <w:r w:rsidR="00F14C13" w:rsidRPr="00D43750">
        <w:rPr>
          <w:spacing w:val="-2"/>
          <w:lang w:val="en-US"/>
        </w:rPr>
        <w:t>:</w:t>
      </w:r>
    </w:p>
    <w:p w14:paraId="68628552" w14:textId="52F292D7" w:rsidR="00831E12" w:rsidRPr="00D43750" w:rsidRDefault="00F60A67" w:rsidP="00E07040">
      <w:pPr>
        <w:pStyle w:val="ListParagraph"/>
        <w:numPr>
          <w:ilvl w:val="2"/>
          <w:numId w:val="2"/>
        </w:numPr>
        <w:tabs>
          <w:tab w:val="left" w:pos="1541"/>
        </w:tabs>
        <w:spacing w:before="0" w:line="23" w:lineRule="atLeast"/>
        <w:ind w:hanging="361"/>
        <w:rPr>
          <w:lang w:val="en-US"/>
        </w:rPr>
      </w:pPr>
      <w:r w:rsidRPr="00D43750">
        <w:rPr>
          <w:lang w:val="en-US"/>
        </w:rPr>
        <w:t>Title</w:t>
      </w:r>
      <w:r w:rsidR="00F14C13" w:rsidRPr="00D43750">
        <w:rPr>
          <w:lang w:val="en-US"/>
        </w:rPr>
        <w:t xml:space="preserve"> </w:t>
      </w:r>
      <w:r w:rsidR="00F14C13" w:rsidRPr="00D43750">
        <w:rPr>
          <w:spacing w:val="-5"/>
          <w:lang w:val="en-US"/>
        </w:rPr>
        <w:t>IX</w:t>
      </w:r>
    </w:p>
    <w:p w14:paraId="68628553" w14:textId="0984AE64" w:rsidR="00831E12" w:rsidRPr="00D43750" w:rsidRDefault="00F60A67" w:rsidP="00E07040">
      <w:pPr>
        <w:pStyle w:val="ListParagraph"/>
        <w:numPr>
          <w:ilvl w:val="2"/>
          <w:numId w:val="2"/>
        </w:numPr>
        <w:tabs>
          <w:tab w:val="left" w:pos="1541"/>
        </w:tabs>
        <w:spacing w:before="0" w:line="23" w:lineRule="atLeast"/>
        <w:ind w:hanging="361"/>
        <w:rPr>
          <w:lang w:val="en-US"/>
        </w:rPr>
      </w:pPr>
      <w:r w:rsidRPr="00D43750">
        <w:rPr>
          <w:lang w:val="en-US"/>
        </w:rPr>
        <w:t>Use of controlled substances</w:t>
      </w:r>
    </w:p>
    <w:p w14:paraId="68628554" w14:textId="55852D12" w:rsidR="00831E12" w:rsidRPr="00D43750" w:rsidRDefault="00F60A67" w:rsidP="00E07040">
      <w:pPr>
        <w:pStyle w:val="ListParagraph"/>
        <w:numPr>
          <w:ilvl w:val="2"/>
          <w:numId w:val="2"/>
        </w:numPr>
        <w:tabs>
          <w:tab w:val="left" w:pos="1541"/>
        </w:tabs>
        <w:spacing w:before="0" w:line="23" w:lineRule="atLeast"/>
        <w:ind w:hanging="361"/>
        <w:rPr>
          <w:lang w:val="en-US"/>
        </w:rPr>
      </w:pPr>
      <w:r w:rsidRPr="00D43750">
        <w:rPr>
          <w:lang w:val="en-US"/>
        </w:rPr>
        <w:t>Student regulations</w:t>
      </w:r>
    </w:p>
    <w:p w14:paraId="68628555" w14:textId="3F711654" w:rsidR="00831E12" w:rsidRPr="00D43750" w:rsidRDefault="00D717CF" w:rsidP="00E07040">
      <w:pPr>
        <w:pStyle w:val="ListParagraph"/>
        <w:numPr>
          <w:ilvl w:val="2"/>
          <w:numId w:val="2"/>
        </w:numPr>
        <w:tabs>
          <w:tab w:val="left" w:pos="1541"/>
        </w:tabs>
        <w:spacing w:before="0" w:line="23" w:lineRule="atLeast"/>
        <w:ind w:hanging="361"/>
        <w:rPr>
          <w:lang w:val="en-US"/>
        </w:rPr>
      </w:pPr>
      <w:r w:rsidRPr="00D43750">
        <w:rPr>
          <w:lang w:val="en-US"/>
        </w:rPr>
        <w:lastRenderedPageBreak/>
        <w:t xml:space="preserve">Academic honesty and plagiarism </w:t>
      </w:r>
    </w:p>
    <w:p w14:paraId="68628556" w14:textId="5821BA14" w:rsidR="00831E12" w:rsidRPr="00D43750" w:rsidRDefault="00E20533" w:rsidP="00E07040">
      <w:pPr>
        <w:pStyle w:val="ListParagraph"/>
        <w:numPr>
          <w:ilvl w:val="2"/>
          <w:numId w:val="2"/>
        </w:numPr>
        <w:tabs>
          <w:tab w:val="left" w:pos="1541"/>
        </w:tabs>
        <w:spacing w:before="0" w:line="23" w:lineRule="atLeast"/>
        <w:ind w:hanging="361"/>
        <w:rPr>
          <w:lang w:val="en-US"/>
        </w:rPr>
      </w:pPr>
      <w:r w:rsidRPr="00D43750">
        <w:rPr>
          <w:lang w:val="en-US"/>
        </w:rPr>
        <w:t xml:space="preserve">Security protocols </w:t>
      </w:r>
    </w:p>
    <w:p w14:paraId="68628558" w14:textId="3A6C9B90" w:rsidR="00831E12" w:rsidRPr="00D43750" w:rsidRDefault="00E20533" w:rsidP="00E07040">
      <w:pPr>
        <w:pStyle w:val="ListParagraph"/>
        <w:numPr>
          <w:ilvl w:val="1"/>
          <w:numId w:val="2"/>
        </w:numPr>
        <w:tabs>
          <w:tab w:val="left" w:pos="1181"/>
        </w:tabs>
        <w:spacing w:before="0" w:line="23" w:lineRule="atLeast"/>
        <w:ind w:hanging="361"/>
        <w:rPr>
          <w:lang w:val="en-US"/>
        </w:rPr>
      </w:pPr>
      <w:r w:rsidRPr="00D43750">
        <w:rPr>
          <w:lang w:val="en-US"/>
        </w:rPr>
        <w:t xml:space="preserve">Introduction to technological learning tools </w:t>
      </w:r>
    </w:p>
    <w:p w14:paraId="68628559" w14:textId="008E8C6B" w:rsidR="00831E12" w:rsidRPr="00D43750" w:rsidRDefault="00E20533" w:rsidP="00E07040">
      <w:pPr>
        <w:pStyle w:val="ListParagraph"/>
        <w:numPr>
          <w:ilvl w:val="2"/>
          <w:numId w:val="2"/>
        </w:numPr>
        <w:tabs>
          <w:tab w:val="left" w:pos="1541"/>
        </w:tabs>
        <w:spacing w:before="0" w:line="23" w:lineRule="atLeast"/>
        <w:ind w:hanging="361"/>
        <w:rPr>
          <w:lang w:val="en-US"/>
        </w:rPr>
      </w:pPr>
      <w:r w:rsidRPr="00D43750">
        <w:rPr>
          <w:lang w:val="en-US"/>
        </w:rPr>
        <w:t xml:space="preserve">Equipment specifications </w:t>
      </w:r>
    </w:p>
    <w:p w14:paraId="6862855A" w14:textId="5816E356" w:rsidR="00831E12" w:rsidRPr="00D43750" w:rsidRDefault="00344860" w:rsidP="00E07040">
      <w:pPr>
        <w:pStyle w:val="ListParagraph"/>
        <w:numPr>
          <w:ilvl w:val="2"/>
          <w:numId w:val="2"/>
        </w:numPr>
        <w:tabs>
          <w:tab w:val="left" w:pos="1541"/>
        </w:tabs>
        <w:spacing w:before="0" w:line="23" w:lineRule="atLeast"/>
        <w:ind w:hanging="361"/>
        <w:rPr>
          <w:lang w:val="en-US"/>
        </w:rPr>
      </w:pPr>
      <w:r w:rsidRPr="00D43750">
        <w:rPr>
          <w:lang w:val="en-US"/>
        </w:rPr>
        <w:t>Institutional platforms</w:t>
      </w:r>
    </w:p>
    <w:p w14:paraId="6862855B" w14:textId="4F22A724" w:rsidR="00831E12" w:rsidRPr="00D43750" w:rsidRDefault="003D7C82" w:rsidP="00E07040">
      <w:pPr>
        <w:pStyle w:val="ListParagraph"/>
        <w:numPr>
          <w:ilvl w:val="3"/>
          <w:numId w:val="2"/>
        </w:numPr>
        <w:tabs>
          <w:tab w:val="left" w:pos="2351"/>
          <w:tab w:val="left" w:pos="2352"/>
        </w:tabs>
        <w:spacing w:before="0" w:line="23" w:lineRule="atLeast"/>
        <w:jc w:val="left"/>
        <w:rPr>
          <w:lang w:val="en-US"/>
        </w:rPr>
      </w:pPr>
      <w:r w:rsidRPr="00D43750">
        <w:rPr>
          <w:spacing w:val="-2"/>
          <w:lang w:val="en-US"/>
        </w:rPr>
        <w:t>mi Sagrado</w:t>
      </w:r>
    </w:p>
    <w:p w14:paraId="6862855C" w14:textId="77777777" w:rsidR="00831E12" w:rsidRPr="00D43750" w:rsidRDefault="00F14C13" w:rsidP="00E07040">
      <w:pPr>
        <w:pStyle w:val="ListParagraph"/>
        <w:numPr>
          <w:ilvl w:val="3"/>
          <w:numId w:val="2"/>
        </w:numPr>
        <w:tabs>
          <w:tab w:val="left" w:pos="2351"/>
          <w:tab w:val="left" w:pos="2352"/>
        </w:tabs>
        <w:spacing w:before="0" w:line="23" w:lineRule="atLeast"/>
        <w:ind w:hanging="445"/>
        <w:jc w:val="left"/>
        <w:rPr>
          <w:lang w:val="en-US"/>
        </w:rPr>
      </w:pPr>
      <w:r w:rsidRPr="00D43750">
        <w:rPr>
          <w:spacing w:val="-2"/>
          <w:lang w:val="en-US"/>
        </w:rPr>
        <w:t>Canvas</w:t>
      </w:r>
    </w:p>
    <w:p w14:paraId="6862855D" w14:textId="77777777" w:rsidR="00831E12" w:rsidRPr="00D43750" w:rsidRDefault="00F14C13" w:rsidP="00E07040">
      <w:pPr>
        <w:pStyle w:val="ListParagraph"/>
        <w:numPr>
          <w:ilvl w:val="3"/>
          <w:numId w:val="2"/>
        </w:numPr>
        <w:tabs>
          <w:tab w:val="left" w:pos="2351"/>
          <w:tab w:val="left" w:pos="2352"/>
        </w:tabs>
        <w:spacing w:before="0" w:line="23" w:lineRule="atLeast"/>
        <w:ind w:hanging="498"/>
        <w:jc w:val="left"/>
        <w:rPr>
          <w:lang w:val="en-US"/>
        </w:rPr>
      </w:pPr>
      <w:r w:rsidRPr="00D43750">
        <w:rPr>
          <w:spacing w:val="-2"/>
          <w:lang w:val="en-US"/>
        </w:rPr>
        <w:t>Simplicity</w:t>
      </w:r>
    </w:p>
    <w:p w14:paraId="6862855E" w14:textId="77777777" w:rsidR="00831E12" w:rsidRPr="00D43750" w:rsidRDefault="00F14C13" w:rsidP="00E07040">
      <w:pPr>
        <w:pStyle w:val="ListParagraph"/>
        <w:numPr>
          <w:ilvl w:val="3"/>
          <w:numId w:val="2"/>
        </w:numPr>
        <w:tabs>
          <w:tab w:val="left" w:pos="2351"/>
          <w:tab w:val="left" w:pos="2352"/>
        </w:tabs>
        <w:spacing w:before="0" w:line="23" w:lineRule="atLeast"/>
        <w:ind w:hanging="512"/>
        <w:jc w:val="left"/>
        <w:rPr>
          <w:lang w:val="en-US"/>
        </w:rPr>
      </w:pPr>
      <w:r w:rsidRPr="00D43750">
        <w:rPr>
          <w:lang w:val="en-US"/>
        </w:rPr>
        <w:t>Zoom</w:t>
      </w:r>
      <w:r w:rsidRPr="00D43750">
        <w:rPr>
          <w:spacing w:val="-1"/>
          <w:lang w:val="en-US"/>
        </w:rPr>
        <w:t xml:space="preserve"> </w:t>
      </w:r>
      <w:r w:rsidRPr="00D43750">
        <w:rPr>
          <w:lang w:val="en-US"/>
        </w:rPr>
        <w:t xml:space="preserve">+ </w:t>
      </w:r>
      <w:r w:rsidRPr="00D43750">
        <w:rPr>
          <w:spacing w:val="-2"/>
          <w:lang w:val="en-US"/>
        </w:rPr>
        <w:t>Panopto</w:t>
      </w:r>
    </w:p>
    <w:p w14:paraId="6862855F" w14:textId="44F3D28C" w:rsidR="00831E12" w:rsidRPr="00D43750" w:rsidRDefault="00344860" w:rsidP="00E07040">
      <w:pPr>
        <w:pStyle w:val="ListParagraph"/>
        <w:numPr>
          <w:ilvl w:val="3"/>
          <w:numId w:val="2"/>
        </w:numPr>
        <w:tabs>
          <w:tab w:val="left" w:pos="2351"/>
          <w:tab w:val="left" w:pos="2352"/>
        </w:tabs>
        <w:spacing w:before="0" w:line="23" w:lineRule="atLeast"/>
        <w:ind w:hanging="459"/>
        <w:jc w:val="left"/>
        <w:rPr>
          <w:lang w:val="en-US"/>
        </w:rPr>
      </w:pPr>
      <w:r w:rsidRPr="00D43750">
        <w:rPr>
          <w:lang w:val="en-US"/>
        </w:rPr>
        <w:t xml:space="preserve">Institutional email </w:t>
      </w:r>
    </w:p>
    <w:p w14:paraId="68628560" w14:textId="507DFBF1" w:rsidR="00831E12" w:rsidRPr="00D43750" w:rsidRDefault="00F14C13" w:rsidP="00E07040">
      <w:pPr>
        <w:pStyle w:val="BodyText"/>
        <w:spacing w:line="23" w:lineRule="atLeast"/>
        <w:ind w:left="2531"/>
        <w:rPr>
          <w:lang w:val="en-US"/>
        </w:rPr>
      </w:pPr>
      <w:r w:rsidRPr="00D43750">
        <w:rPr>
          <w:lang w:val="en-US"/>
        </w:rPr>
        <w:t>a.</w:t>
      </w:r>
      <w:r w:rsidRPr="00D43750">
        <w:rPr>
          <w:spacing w:val="57"/>
          <w:w w:val="150"/>
          <w:lang w:val="en-US"/>
        </w:rPr>
        <w:t xml:space="preserve"> </w:t>
      </w:r>
      <w:r w:rsidR="00344860" w:rsidRPr="00D43750">
        <w:rPr>
          <w:spacing w:val="-2"/>
          <w:lang w:val="en-US"/>
        </w:rPr>
        <w:t>Di</w:t>
      </w:r>
      <w:r w:rsidRPr="00D43750">
        <w:rPr>
          <w:spacing w:val="-2"/>
          <w:lang w:val="en-US"/>
        </w:rPr>
        <w:t>gital</w:t>
      </w:r>
      <w:r w:rsidR="00344860" w:rsidRPr="00D43750">
        <w:rPr>
          <w:spacing w:val="-2"/>
          <w:lang w:val="en-US"/>
        </w:rPr>
        <w:t xml:space="preserve"> etiquette</w:t>
      </w:r>
    </w:p>
    <w:p w14:paraId="68628561" w14:textId="77777777" w:rsidR="00831E12" w:rsidRPr="00D43750" w:rsidRDefault="00F14C13" w:rsidP="00E07040">
      <w:pPr>
        <w:pStyle w:val="ListParagraph"/>
        <w:numPr>
          <w:ilvl w:val="3"/>
          <w:numId w:val="2"/>
        </w:numPr>
        <w:tabs>
          <w:tab w:val="left" w:pos="2351"/>
          <w:tab w:val="left" w:pos="2352"/>
        </w:tabs>
        <w:spacing w:before="0" w:line="23" w:lineRule="atLeast"/>
        <w:ind w:hanging="512"/>
        <w:jc w:val="left"/>
        <w:rPr>
          <w:lang w:val="en-US"/>
        </w:rPr>
      </w:pPr>
      <w:r w:rsidRPr="00D43750">
        <w:rPr>
          <w:lang w:val="en-US"/>
        </w:rPr>
        <w:t>Microsoft</w:t>
      </w:r>
      <w:r w:rsidRPr="00D43750">
        <w:rPr>
          <w:spacing w:val="-5"/>
          <w:lang w:val="en-US"/>
        </w:rPr>
        <w:t xml:space="preserve"> 360</w:t>
      </w:r>
    </w:p>
    <w:p w14:paraId="68628563" w14:textId="18820250" w:rsidR="00831E12" w:rsidRPr="00D43750" w:rsidRDefault="00F14C13" w:rsidP="00E07040">
      <w:pPr>
        <w:pStyle w:val="ListParagraph"/>
        <w:numPr>
          <w:ilvl w:val="1"/>
          <w:numId w:val="2"/>
        </w:numPr>
        <w:tabs>
          <w:tab w:val="left" w:pos="1181"/>
        </w:tabs>
        <w:spacing w:before="0" w:line="23" w:lineRule="atLeast"/>
        <w:ind w:hanging="361"/>
        <w:rPr>
          <w:lang w:val="en-US"/>
        </w:rPr>
      </w:pPr>
      <w:r w:rsidRPr="00D43750">
        <w:rPr>
          <w:lang w:val="en-US"/>
        </w:rPr>
        <w:t>Introduc</w:t>
      </w:r>
      <w:r w:rsidR="00BC695E" w:rsidRPr="00D43750">
        <w:rPr>
          <w:lang w:val="en-US"/>
        </w:rPr>
        <w:t xml:space="preserve">tion to support units </w:t>
      </w:r>
    </w:p>
    <w:p w14:paraId="68628564" w14:textId="6C0886B0" w:rsidR="00831E12" w:rsidRPr="00D43750" w:rsidRDefault="00F14C13" w:rsidP="00E07040">
      <w:pPr>
        <w:pStyle w:val="ListParagraph"/>
        <w:numPr>
          <w:ilvl w:val="2"/>
          <w:numId w:val="2"/>
        </w:numPr>
        <w:tabs>
          <w:tab w:val="left" w:pos="1541"/>
        </w:tabs>
        <w:spacing w:before="0" w:line="23" w:lineRule="atLeast"/>
        <w:ind w:hanging="361"/>
        <w:rPr>
          <w:lang w:val="en-US"/>
        </w:rPr>
      </w:pPr>
      <w:r w:rsidRPr="003D7C82">
        <w:rPr>
          <w:i/>
          <w:iCs/>
          <w:lang w:val="en-US"/>
        </w:rPr>
        <w:t>Asistencia</w:t>
      </w:r>
      <w:r w:rsidRPr="003D7C82">
        <w:rPr>
          <w:i/>
          <w:iCs/>
          <w:spacing w:val="-2"/>
          <w:lang w:val="en-US"/>
        </w:rPr>
        <w:t xml:space="preserve"> Integrada</w:t>
      </w:r>
      <w:r w:rsidR="00F022BF" w:rsidRPr="00D43750">
        <w:rPr>
          <w:spacing w:val="-2"/>
          <w:lang w:val="en-US"/>
        </w:rPr>
        <w:t xml:space="preserve"> (</w:t>
      </w:r>
      <w:r w:rsidR="00C605FE" w:rsidRPr="00D43750">
        <w:rPr>
          <w:spacing w:val="-2"/>
          <w:lang w:val="en-US"/>
        </w:rPr>
        <w:t xml:space="preserve">Integrated </w:t>
      </w:r>
      <w:r w:rsidR="00D76FAF" w:rsidRPr="00D43750">
        <w:rPr>
          <w:spacing w:val="-2"/>
          <w:lang w:val="en-US"/>
        </w:rPr>
        <w:t>S</w:t>
      </w:r>
      <w:r w:rsidR="00C605FE" w:rsidRPr="00D43750">
        <w:rPr>
          <w:spacing w:val="-2"/>
          <w:lang w:val="en-US"/>
        </w:rPr>
        <w:t>upport</w:t>
      </w:r>
      <w:r w:rsidR="00D76FAF" w:rsidRPr="00D43750">
        <w:rPr>
          <w:spacing w:val="-2"/>
          <w:lang w:val="en-US"/>
        </w:rPr>
        <w:t>)</w:t>
      </w:r>
    </w:p>
    <w:p w14:paraId="68628565" w14:textId="3BF2212A" w:rsidR="00831E12" w:rsidRPr="00D43750" w:rsidRDefault="00D76FAF" w:rsidP="00E07040">
      <w:pPr>
        <w:pStyle w:val="ListParagraph"/>
        <w:numPr>
          <w:ilvl w:val="3"/>
          <w:numId w:val="2"/>
        </w:numPr>
        <w:tabs>
          <w:tab w:val="left" w:pos="2351"/>
          <w:tab w:val="left" w:pos="2352"/>
        </w:tabs>
        <w:spacing w:before="0" w:line="23" w:lineRule="atLeast"/>
        <w:jc w:val="left"/>
        <w:rPr>
          <w:lang w:val="en-US"/>
        </w:rPr>
      </w:pPr>
      <w:r w:rsidRPr="00D43750">
        <w:rPr>
          <w:lang w:val="en-US"/>
        </w:rPr>
        <w:t>Financial Assistance</w:t>
      </w:r>
    </w:p>
    <w:p w14:paraId="68628566" w14:textId="57B9237D" w:rsidR="00831E12" w:rsidRPr="00D43750" w:rsidRDefault="00D76FAF" w:rsidP="00E07040">
      <w:pPr>
        <w:pStyle w:val="ListParagraph"/>
        <w:numPr>
          <w:ilvl w:val="3"/>
          <w:numId w:val="2"/>
        </w:numPr>
        <w:tabs>
          <w:tab w:val="left" w:pos="2351"/>
          <w:tab w:val="left" w:pos="2352"/>
        </w:tabs>
        <w:spacing w:before="0" w:line="23" w:lineRule="atLeast"/>
        <w:ind w:hanging="445"/>
        <w:jc w:val="left"/>
        <w:rPr>
          <w:lang w:val="en-US"/>
        </w:rPr>
      </w:pPr>
      <w:r w:rsidRPr="00D43750">
        <w:rPr>
          <w:lang w:val="en-US"/>
        </w:rPr>
        <w:t>Accounts Receivable</w:t>
      </w:r>
    </w:p>
    <w:p w14:paraId="68628567" w14:textId="65C3839D" w:rsidR="00831E12" w:rsidRPr="00D43750" w:rsidRDefault="00C67C31" w:rsidP="00E07040">
      <w:pPr>
        <w:pStyle w:val="ListParagraph"/>
        <w:numPr>
          <w:ilvl w:val="2"/>
          <w:numId w:val="2"/>
        </w:numPr>
        <w:tabs>
          <w:tab w:val="left" w:pos="1541"/>
        </w:tabs>
        <w:spacing w:before="0" w:line="23" w:lineRule="atLeast"/>
        <w:ind w:hanging="361"/>
        <w:rPr>
          <w:lang w:val="en-US"/>
        </w:rPr>
      </w:pPr>
      <w:r w:rsidRPr="00D43750">
        <w:rPr>
          <w:lang w:val="en-US"/>
        </w:rPr>
        <w:t>Main projects</w:t>
      </w:r>
    </w:p>
    <w:p w14:paraId="68628568" w14:textId="6E3AAB2D" w:rsidR="00831E12" w:rsidRPr="00D43750" w:rsidRDefault="003834F2" w:rsidP="00E07040">
      <w:pPr>
        <w:pStyle w:val="ListParagraph"/>
        <w:numPr>
          <w:ilvl w:val="3"/>
          <w:numId w:val="2"/>
        </w:numPr>
        <w:tabs>
          <w:tab w:val="left" w:pos="2351"/>
          <w:tab w:val="left" w:pos="2352"/>
        </w:tabs>
        <w:spacing w:before="0" w:line="23" w:lineRule="atLeast"/>
        <w:jc w:val="left"/>
        <w:rPr>
          <w:lang w:val="en-US"/>
        </w:rPr>
      </w:pPr>
      <w:r w:rsidRPr="00D43750">
        <w:rPr>
          <w:lang w:val="en-US"/>
        </w:rPr>
        <w:t>Academic Advising</w:t>
      </w:r>
    </w:p>
    <w:p w14:paraId="68628569" w14:textId="77777777" w:rsidR="00831E12" w:rsidRPr="00D43750" w:rsidRDefault="00F14C13" w:rsidP="00E07040">
      <w:pPr>
        <w:pStyle w:val="ListParagraph"/>
        <w:numPr>
          <w:ilvl w:val="3"/>
          <w:numId w:val="2"/>
        </w:numPr>
        <w:tabs>
          <w:tab w:val="left" w:pos="2351"/>
          <w:tab w:val="left" w:pos="2352"/>
        </w:tabs>
        <w:spacing w:before="0" w:line="23" w:lineRule="atLeast"/>
        <w:ind w:hanging="445"/>
        <w:jc w:val="left"/>
        <w:rPr>
          <w:lang w:val="en-US"/>
        </w:rPr>
      </w:pPr>
      <w:r w:rsidRPr="00D43750">
        <w:rPr>
          <w:lang w:val="en-US"/>
        </w:rPr>
        <w:t>Sagrado</w:t>
      </w:r>
      <w:r w:rsidRPr="00D43750">
        <w:rPr>
          <w:spacing w:val="-3"/>
          <w:lang w:val="en-US"/>
        </w:rPr>
        <w:t xml:space="preserve"> </w:t>
      </w:r>
      <w:r w:rsidRPr="00D43750">
        <w:rPr>
          <w:spacing w:val="-2"/>
          <w:lang w:val="en-US"/>
        </w:rPr>
        <w:t>Careers</w:t>
      </w:r>
    </w:p>
    <w:p w14:paraId="6862856A" w14:textId="6920A079" w:rsidR="00831E12" w:rsidRPr="00D43750" w:rsidRDefault="003834F2" w:rsidP="00E07040">
      <w:pPr>
        <w:pStyle w:val="ListParagraph"/>
        <w:numPr>
          <w:ilvl w:val="3"/>
          <w:numId w:val="2"/>
        </w:numPr>
        <w:tabs>
          <w:tab w:val="left" w:pos="2351"/>
          <w:tab w:val="left" w:pos="2352"/>
        </w:tabs>
        <w:spacing w:before="0" w:line="23" w:lineRule="atLeast"/>
        <w:ind w:hanging="498"/>
        <w:jc w:val="left"/>
        <w:rPr>
          <w:lang w:val="en-US"/>
        </w:rPr>
      </w:pPr>
      <w:r w:rsidRPr="00D43750">
        <w:rPr>
          <w:lang w:val="en-US"/>
        </w:rPr>
        <w:t xml:space="preserve">Student Support </w:t>
      </w:r>
      <w:r w:rsidR="003D7C82" w:rsidRPr="00D43750">
        <w:rPr>
          <w:lang w:val="en-US"/>
        </w:rPr>
        <w:t>Program</w:t>
      </w:r>
    </w:p>
    <w:p w14:paraId="6862856B" w14:textId="49FFD97F" w:rsidR="00831E12" w:rsidRPr="00D43750" w:rsidRDefault="00487D97" w:rsidP="00E07040">
      <w:pPr>
        <w:pStyle w:val="ListParagraph"/>
        <w:numPr>
          <w:ilvl w:val="3"/>
          <w:numId w:val="2"/>
        </w:numPr>
        <w:tabs>
          <w:tab w:val="left" w:pos="2351"/>
          <w:tab w:val="left" w:pos="2352"/>
        </w:tabs>
        <w:spacing w:before="0" w:line="23" w:lineRule="atLeast"/>
        <w:ind w:hanging="512"/>
        <w:jc w:val="left"/>
        <w:rPr>
          <w:lang w:val="en-US"/>
        </w:rPr>
      </w:pPr>
      <w:r w:rsidRPr="00D43750">
        <w:rPr>
          <w:lang w:val="en-US"/>
        </w:rPr>
        <w:t>Student Support Program</w:t>
      </w:r>
      <w:r w:rsidR="00F14C13" w:rsidRPr="00D43750">
        <w:rPr>
          <w:spacing w:val="-2"/>
          <w:lang w:val="en-US"/>
        </w:rPr>
        <w:t>+</w:t>
      </w:r>
    </w:p>
    <w:p w14:paraId="6862856C" w14:textId="08748C20" w:rsidR="00831E12" w:rsidRPr="00D43750" w:rsidRDefault="00487D97" w:rsidP="00E07040">
      <w:pPr>
        <w:pStyle w:val="ListParagraph"/>
        <w:numPr>
          <w:ilvl w:val="3"/>
          <w:numId w:val="2"/>
        </w:numPr>
        <w:tabs>
          <w:tab w:val="left" w:pos="2351"/>
          <w:tab w:val="left" w:pos="2352"/>
        </w:tabs>
        <w:spacing w:before="0" w:line="23" w:lineRule="atLeast"/>
        <w:ind w:hanging="459"/>
        <w:jc w:val="left"/>
        <w:rPr>
          <w:lang w:val="en-US"/>
        </w:rPr>
      </w:pPr>
      <w:r w:rsidRPr="00D43750">
        <w:rPr>
          <w:lang w:val="en-US"/>
        </w:rPr>
        <w:t>Title</w:t>
      </w:r>
      <w:r w:rsidR="00F14C13" w:rsidRPr="00D43750">
        <w:rPr>
          <w:lang w:val="en-US"/>
        </w:rPr>
        <w:t xml:space="preserve"> </w:t>
      </w:r>
      <w:r w:rsidR="00F14C13" w:rsidRPr="00D43750">
        <w:rPr>
          <w:spacing w:val="-10"/>
          <w:lang w:val="en-US"/>
        </w:rPr>
        <w:t>V</w:t>
      </w:r>
    </w:p>
    <w:p w14:paraId="6862856D" w14:textId="6715A726" w:rsidR="00831E12" w:rsidRPr="00E828B3" w:rsidRDefault="00F14C13" w:rsidP="00E07040">
      <w:pPr>
        <w:pStyle w:val="ListParagraph"/>
        <w:numPr>
          <w:ilvl w:val="3"/>
          <w:numId w:val="2"/>
        </w:numPr>
        <w:tabs>
          <w:tab w:val="left" w:pos="2351"/>
          <w:tab w:val="left" w:pos="2352"/>
        </w:tabs>
        <w:spacing w:before="0" w:line="23" w:lineRule="atLeast"/>
        <w:ind w:hanging="512"/>
        <w:jc w:val="left"/>
      </w:pPr>
      <w:r w:rsidRPr="00E828B3">
        <w:rPr>
          <w:i/>
          <w:iCs/>
        </w:rPr>
        <w:t>Laboratorio</w:t>
      </w:r>
      <w:r w:rsidRPr="00E828B3">
        <w:rPr>
          <w:i/>
          <w:iCs/>
          <w:spacing w:val="-5"/>
        </w:rPr>
        <w:t xml:space="preserve"> </w:t>
      </w:r>
      <w:r w:rsidRPr="00E828B3">
        <w:rPr>
          <w:i/>
          <w:iCs/>
        </w:rPr>
        <w:t>de</w:t>
      </w:r>
      <w:r w:rsidRPr="00E828B3">
        <w:rPr>
          <w:i/>
          <w:iCs/>
          <w:spacing w:val="-2"/>
        </w:rPr>
        <w:t xml:space="preserve"> Idiomas</w:t>
      </w:r>
      <w:r w:rsidR="00487D97" w:rsidRPr="00E828B3">
        <w:rPr>
          <w:spacing w:val="-2"/>
        </w:rPr>
        <w:t xml:space="preserve"> (</w:t>
      </w:r>
      <w:proofErr w:type="spellStart"/>
      <w:r w:rsidR="00487D97" w:rsidRPr="00E828B3">
        <w:rPr>
          <w:spacing w:val="-2"/>
        </w:rPr>
        <w:t>Language</w:t>
      </w:r>
      <w:proofErr w:type="spellEnd"/>
      <w:r w:rsidR="00487D97" w:rsidRPr="00E828B3">
        <w:rPr>
          <w:spacing w:val="-2"/>
        </w:rPr>
        <w:t xml:space="preserve"> </w:t>
      </w:r>
      <w:proofErr w:type="spellStart"/>
      <w:r w:rsidR="00487D97" w:rsidRPr="00E828B3">
        <w:rPr>
          <w:spacing w:val="-2"/>
        </w:rPr>
        <w:t>Lab</w:t>
      </w:r>
      <w:proofErr w:type="spellEnd"/>
      <w:r w:rsidR="00487D97" w:rsidRPr="00E828B3">
        <w:rPr>
          <w:spacing w:val="-2"/>
        </w:rPr>
        <w:t>)</w:t>
      </w:r>
    </w:p>
    <w:p w14:paraId="6862856E" w14:textId="66AB491F" w:rsidR="00831E12" w:rsidRPr="00D43750" w:rsidRDefault="00487D97" w:rsidP="00E07040">
      <w:pPr>
        <w:pStyle w:val="ListParagraph"/>
        <w:numPr>
          <w:ilvl w:val="3"/>
          <w:numId w:val="2"/>
        </w:numPr>
        <w:tabs>
          <w:tab w:val="left" w:pos="2351"/>
          <w:tab w:val="left" w:pos="2352"/>
        </w:tabs>
        <w:spacing w:before="0" w:line="23" w:lineRule="atLeast"/>
        <w:ind w:hanging="565"/>
        <w:jc w:val="left"/>
        <w:rPr>
          <w:lang w:val="en-US"/>
        </w:rPr>
      </w:pPr>
      <w:r w:rsidRPr="00D43750">
        <w:rPr>
          <w:spacing w:val="-2"/>
          <w:lang w:val="en-US"/>
        </w:rPr>
        <w:t>Tutoring</w:t>
      </w:r>
    </w:p>
    <w:p w14:paraId="6862856F" w14:textId="3BACCA4A" w:rsidR="00831E12" w:rsidRPr="00D43750" w:rsidRDefault="00487D97" w:rsidP="00E07040">
      <w:pPr>
        <w:pStyle w:val="ListParagraph"/>
        <w:numPr>
          <w:ilvl w:val="3"/>
          <w:numId w:val="2"/>
        </w:numPr>
        <w:tabs>
          <w:tab w:val="left" w:pos="2351"/>
          <w:tab w:val="left" w:pos="2352"/>
        </w:tabs>
        <w:spacing w:before="0" w:line="23" w:lineRule="atLeast"/>
        <w:ind w:hanging="618"/>
        <w:jc w:val="left"/>
        <w:rPr>
          <w:lang w:val="en-US"/>
        </w:rPr>
      </w:pPr>
      <w:r w:rsidRPr="00D43750">
        <w:rPr>
          <w:spacing w:val="-2"/>
          <w:lang w:val="en-US"/>
        </w:rPr>
        <w:t>Mentoring</w:t>
      </w:r>
    </w:p>
    <w:p w14:paraId="68628570" w14:textId="77777777" w:rsidR="00831E12" w:rsidRPr="00D43750" w:rsidRDefault="00F14C13" w:rsidP="00E07040">
      <w:pPr>
        <w:pStyle w:val="ListParagraph"/>
        <w:numPr>
          <w:ilvl w:val="3"/>
          <w:numId w:val="2"/>
        </w:numPr>
        <w:tabs>
          <w:tab w:val="left" w:pos="2351"/>
          <w:tab w:val="left" w:pos="2352"/>
        </w:tabs>
        <w:spacing w:before="0" w:line="23" w:lineRule="atLeast"/>
        <w:ind w:hanging="512"/>
        <w:jc w:val="left"/>
        <w:rPr>
          <w:lang w:val="en-US"/>
        </w:rPr>
      </w:pPr>
      <w:r w:rsidRPr="00D43750">
        <w:rPr>
          <w:spacing w:val="-2"/>
          <w:lang w:val="en-US"/>
        </w:rPr>
        <w:t>COMESA</w:t>
      </w:r>
    </w:p>
    <w:p w14:paraId="68628571" w14:textId="634FB8CE" w:rsidR="00831E12" w:rsidRPr="00D43750" w:rsidRDefault="00265C5C" w:rsidP="00DF35EB">
      <w:pPr>
        <w:pStyle w:val="ListParagraph"/>
        <w:numPr>
          <w:ilvl w:val="0"/>
          <w:numId w:val="2"/>
        </w:numPr>
        <w:tabs>
          <w:tab w:val="left" w:pos="880"/>
        </w:tabs>
        <w:spacing w:before="0" w:line="23" w:lineRule="atLeast"/>
        <w:ind w:left="920" w:hanging="560"/>
        <w:jc w:val="left"/>
        <w:rPr>
          <w:lang w:val="en-US"/>
        </w:rPr>
      </w:pPr>
      <w:r w:rsidRPr="00D43750">
        <w:rPr>
          <w:lang w:val="en-US"/>
        </w:rPr>
        <w:t>Self-knowledge for entrepreneurship</w:t>
      </w:r>
      <w:r w:rsidR="00EA2A65" w:rsidRPr="00D43750">
        <w:rPr>
          <w:lang w:val="en-US"/>
        </w:rPr>
        <w:t xml:space="preserve">, </w:t>
      </w:r>
      <w:r w:rsidR="00444CB2" w:rsidRPr="00D43750">
        <w:rPr>
          <w:lang w:val="en-US"/>
        </w:rPr>
        <w:t xml:space="preserve">the management of </w:t>
      </w:r>
      <w:r w:rsidR="00EA2A65" w:rsidRPr="00D43750">
        <w:rPr>
          <w:lang w:val="en-US"/>
        </w:rPr>
        <w:t>emotions, and</w:t>
      </w:r>
      <w:r w:rsidR="00444CB2" w:rsidRPr="00D43750">
        <w:rPr>
          <w:lang w:val="en-US"/>
        </w:rPr>
        <w:t xml:space="preserve"> </w:t>
      </w:r>
      <w:r w:rsidR="00EA2A65" w:rsidRPr="00D43750">
        <w:rPr>
          <w:lang w:val="en-US"/>
        </w:rPr>
        <w:t xml:space="preserve">the development of interpersonal relationships </w:t>
      </w:r>
    </w:p>
    <w:p w14:paraId="68628572" w14:textId="75FDE532" w:rsidR="00831E12" w:rsidRPr="00D43750" w:rsidRDefault="00FC52E1" w:rsidP="00E07040">
      <w:pPr>
        <w:pStyle w:val="ListParagraph"/>
        <w:numPr>
          <w:ilvl w:val="1"/>
          <w:numId w:val="2"/>
        </w:numPr>
        <w:tabs>
          <w:tab w:val="left" w:pos="1178"/>
        </w:tabs>
        <w:spacing w:before="0" w:line="23" w:lineRule="atLeast"/>
        <w:ind w:left="1178" w:hanging="358"/>
        <w:rPr>
          <w:lang w:val="en-US"/>
        </w:rPr>
      </w:pPr>
      <w:r w:rsidRPr="00D43750">
        <w:rPr>
          <w:lang w:val="en-US"/>
        </w:rPr>
        <w:t xml:space="preserve">Talents and </w:t>
      </w:r>
      <w:r w:rsidR="001834BE" w:rsidRPr="00D43750">
        <w:rPr>
          <w:lang w:val="en-US"/>
        </w:rPr>
        <w:t xml:space="preserve">intelligences, personal motivations </w:t>
      </w:r>
    </w:p>
    <w:p w14:paraId="68628573" w14:textId="77777777" w:rsidR="00831E12" w:rsidRPr="00D43750" w:rsidRDefault="00F14C13" w:rsidP="00E07040">
      <w:pPr>
        <w:pStyle w:val="ListParagraph"/>
        <w:numPr>
          <w:ilvl w:val="2"/>
          <w:numId w:val="2"/>
        </w:numPr>
        <w:tabs>
          <w:tab w:val="left" w:pos="1541"/>
        </w:tabs>
        <w:spacing w:before="0" w:line="23" w:lineRule="atLeast"/>
        <w:ind w:hanging="361"/>
        <w:rPr>
          <w:lang w:val="en-US"/>
        </w:rPr>
      </w:pPr>
      <w:r w:rsidRPr="00D43750">
        <w:rPr>
          <w:spacing w:val="-2"/>
          <w:lang w:val="en-US"/>
        </w:rPr>
        <w:t>VitaNavis</w:t>
      </w:r>
    </w:p>
    <w:p w14:paraId="68628574" w14:textId="4EAC47D0" w:rsidR="00831E12" w:rsidRPr="00D43750" w:rsidRDefault="0042289F" w:rsidP="00E07040">
      <w:pPr>
        <w:pStyle w:val="ListParagraph"/>
        <w:numPr>
          <w:ilvl w:val="2"/>
          <w:numId w:val="2"/>
        </w:numPr>
        <w:tabs>
          <w:tab w:val="left" w:pos="1541"/>
        </w:tabs>
        <w:spacing w:before="0" w:line="23" w:lineRule="atLeast"/>
        <w:ind w:hanging="361"/>
        <w:rPr>
          <w:lang w:val="en-US"/>
        </w:rPr>
      </w:pPr>
      <w:r w:rsidRPr="00D43750">
        <w:rPr>
          <w:lang w:val="en-US"/>
        </w:rPr>
        <w:t>Strengths, Weaknesses, Opportunities, and Threats</w:t>
      </w:r>
    </w:p>
    <w:p w14:paraId="68628575" w14:textId="74ED6847" w:rsidR="00831E12" w:rsidRPr="00D43750" w:rsidRDefault="002B6F2E" w:rsidP="00E07040">
      <w:pPr>
        <w:pStyle w:val="ListParagraph"/>
        <w:numPr>
          <w:ilvl w:val="1"/>
          <w:numId w:val="2"/>
        </w:numPr>
        <w:tabs>
          <w:tab w:val="left" w:pos="1178"/>
        </w:tabs>
        <w:spacing w:before="0" w:line="23" w:lineRule="atLeast"/>
        <w:ind w:left="1178" w:hanging="358"/>
        <w:rPr>
          <w:lang w:val="en-US"/>
        </w:rPr>
      </w:pPr>
      <w:r w:rsidRPr="00D43750">
        <w:rPr>
          <w:lang w:val="en-US"/>
        </w:rPr>
        <w:t>Emotional intelligence for communication and interpersonal relationships</w:t>
      </w:r>
    </w:p>
    <w:p w14:paraId="68628576" w14:textId="160E08C5" w:rsidR="00831E12" w:rsidRPr="00D43750" w:rsidRDefault="009813B9" w:rsidP="00E07040">
      <w:pPr>
        <w:pStyle w:val="ListParagraph"/>
        <w:numPr>
          <w:ilvl w:val="1"/>
          <w:numId w:val="2"/>
        </w:numPr>
        <w:tabs>
          <w:tab w:val="left" w:pos="1181"/>
        </w:tabs>
        <w:spacing w:before="0" w:line="23" w:lineRule="atLeast"/>
        <w:ind w:hanging="361"/>
        <w:rPr>
          <w:lang w:val="en-US"/>
        </w:rPr>
      </w:pPr>
      <w:r w:rsidRPr="00D43750">
        <w:rPr>
          <w:lang w:val="en-US"/>
        </w:rPr>
        <w:t xml:space="preserve">Conflict prevention and resolution </w:t>
      </w:r>
    </w:p>
    <w:p w14:paraId="68628577" w14:textId="300B5F43" w:rsidR="00831E12" w:rsidRPr="00D43750" w:rsidRDefault="009813B9" w:rsidP="00E07040">
      <w:pPr>
        <w:pStyle w:val="ListParagraph"/>
        <w:numPr>
          <w:ilvl w:val="1"/>
          <w:numId w:val="2"/>
        </w:numPr>
        <w:tabs>
          <w:tab w:val="left" w:pos="1181"/>
        </w:tabs>
        <w:spacing w:before="0" w:line="23" w:lineRule="atLeast"/>
        <w:ind w:hanging="361"/>
        <w:rPr>
          <w:lang w:val="en-US"/>
        </w:rPr>
      </w:pPr>
      <w:r w:rsidRPr="00D43750">
        <w:rPr>
          <w:lang w:val="en-US"/>
        </w:rPr>
        <w:lastRenderedPageBreak/>
        <w:t>Self-reflection and integral spirituality</w:t>
      </w:r>
    </w:p>
    <w:p w14:paraId="68628579" w14:textId="6396BDB4" w:rsidR="00831E12" w:rsidRPr="00D43750" w:rsidRDefault="004324DC" w:rsidP="00E07040">
      <w:pPr>
        <w:pStyle w:val="ListParagraph"/>
        <w:numPr>
          <w:ilvl w:val="0"/>
          <w:numId w:val="2"/>
        </w:numPr>
        <w:tabs>
          <w:tab w:val="left" w:pos="820"/>
          <w:tab w:val="left" w:pos="821"/>
        </w:tabs>
        <w:spacing w:before="0" w:line="23" w:lineRule="atLeast"/>
        <w:ind w:hanging="627"/>
        <w:jc w:val="left"/>
        <w:rPr>
          <w:lang w:val="en-US"/>
        </w:rPr>
      </w:pPr>
      <w:r w:rsidRPr="00D43750">
        <w:rPr>
          <w:lang w:val="en-US"/>
        </w:rPr>
        <w:t>Knowing my profession and industry</w:t>
      </w:r>
      <w:r w:rsidR="002E387A" w:rsidRPr="00D43750">
        <w:rPr>
          <w:lang w:val="en-US"/>
        </w:rPr>
        <w:t xml:space="preserve"> </w:t>
      </w:r>
    </w:p>
    <w:p w14:paraId="6862857B" w14:textId="5014C45F" w:rsidR="00831E12" w:rsidRPr="00D43750" w:rsidRDefault="002E387A" w:rsidP="00E07040">
      <w:pPr>
        <w:pStyle w:val="ListParagraph"/>
        <w:numPr>
          <w:ilvl w:val="1"/>
          <w:numId w:val="2"/>
        </w:numPr>
        <w:tabs>
          <w:tab w:val="left" w:pos="1181"/>
        </w:tabs>
        <w:spacing w:before="0" w:line="23" w:lineRule="atLeast"/>
        <w:ind w:hanging="361"/>
        <w:rPr>
          <w:lang w:val="en-US"/>
        </w:rPr>
      </w:pPr>
      <w:r w:rsidRPr="00D43750">
        <w:rPr>
          <w:lang w:val="en-US"/>
        </w:rPr>
        <w:t xml:space="preserve">Tools for </w:t>
      </w:r>
      <w:r w:rsidR="00E24FC0" w:rsidRPr="00D43750">
        <w:rPr>
          <w:lang w:val="en-US"/>
        </w:rPr>
        <w:t xml:space="preserve">searching for </w:t>
      </w:r>
      <w:r w:rsidR="00943099" w:rsidRPr="00D43750">
        <w:rPr>
          <w:lang w:val="en-US"/>
        </w:rPr>
        <w:t>information</w:t>
      </w:r>
    </w:p>
    <w:p w14:paraId="6862857C" w14:textId="78CC026F" w:rsidR="00831E12" w:rsidRPr="00D43750" w:rsidRDefault="00E24FC0" w:rsidP="00E07040">
      <w:pPr>
        <w:pStyle w:val="ListParagraph"/>
        <w:numPr>
          <w:ilvl w:val="1"/>
          <w:numId w:val="2"/>
        </w:numPr>
        <w:tabs>
          <w:tab w:val="left" w:pos="1181"/>
        </w:tabs>
        <w:spacing w:before="0" w:line="23" w:lineRule="atLeast"/>
        <w:ind w:hanging="361"/>
        <w:rPr>
          <w:lang w:val="en-US"/>
        </w:rPr>
      </w:pPr>
      <w:r w:rsidRPr="00D43750">
        <w:rPr>
          <w:lang w:val="en-US"/>
        </w:rPr>
        <w:t>Industries and professional careers</w:t>
      </w:r>
    </w:p>
    <w:p w14:paraId="6862857D" w14:textId="760CF749" w:rsidR="00831E12" w:rsidRPr="00D43750" w:rsidRDefault="00421D48" w:rsidP="00E07040">
      <w:pPr>
        <w:pStyle w:val="ListParagraph"/>
        <w:numPr>
          <w:ilvl w:val="1"/>
          <w:numId w:val="2"/>
        </w:numPr>
        <w:tabs>
          <w:tab w:val="left" w:pos="1181"/>
        </w:tabs>
        <w:spacing w:before="0" w:line="23" w:lineRule="atLeast"/>
        <w:ind w:hanging="361"/>
        <w:rPr>
          <w:lang w:val="en-US"/>
        </w:rPr>
      </w:pPr>
      <w:r w:rsidRPr="00D43750">
        <w:rPr>
          <w:lang w:val="en-US"/>
        </w:rPr>
        <w:t xml:space="preserve">Opportunities for </w:t>
      </w:r>
      <w:r w:rsidR="00E87127" w:rsidRPr="00D43750">
        <w:rPr>
          <w:lang w:val="en-US"/>
        </w:rPr>
        <w:t>professional</w:t>
      </w:r>
      <w:r w:rsidR="00273E06" w:rsidRPr="00D43750">
        <w:rPr>
          <w:lang w:val="en-US"/>
        </w:rPr>
        <w:t xml:space="preserve"> experienc</w:t>
      </w:r>
      <w:r w:rsidRPr="00D43750">
        <w:rPr>
          <w:lang w:val="en-US"/>
        </w:rPr>
        <w:t xml:space="preserve">e </w:t>
      </w:r>
      <w:r w:rsidR="00273E06" w:rsidRPr="00D43750">
        <w:rPr>
          <w:lang w:val="en-US"/>
        </w:rPr>
        <w:t>during university studies</w:t>
      </w:r>
    </w:p>
    <w:p w14:paraId="6862857E" w14:textId="05F89B9D" w:rsidR="00831E12" w:rsidRPr="00D43750" w:rsidRDefault="00F52067" w:rsidP="00E07040">
      <w:pPr>
        <w:pStyle w:val="ListParagraph"/>
        <w:numPr>
          <w:ilvl w:val="1"/>
          <w:numId w:val="2"/>
        </w:numPr>
        <w:tabs>
          <w:tab w:val="left" w:pos="1181"/>
        </w:tabs>
        <w:spacing w:before="0" w:line="23" w:lineRule="atLeast"/>
        <w:ind w:hanging="361"/>
        <w:rPr>
          <w:lang w:val="en-US"/>
        </w:rPr>
      </w:pPr>
      <w:r w:rsidRPr="00D43750">
        <w:rPr>
          <w:lang w:val="en-US"/>
        </w:rPr>
        <w:t>P</w:t>
      </w:r>
      <w:r w:rsidR="00B66BA5" w:rsidRPr="00D43750">
        <w:rPr>
          <w:lang w:val="en-US"/>
        </w:rPr>
        <w:t>rofessional</w:t>
      </w:r>
      <w:r w:rsidRPr="00D43750">
        <w:rPr>
          <w:lang w:val="en-US"/>
        </w:rPr>
        <w:t xml:space="preserve"> profile</w:t>
      </w:r>
    </w:p>
    <w:p w14:paraId="6862857F" w14:textId="368F6383" w:rsidR="00831E12" w:rsidRPr="00D43750" w:rsidRDefault="000C1BCC" w:rsidP="00E07040">
      <w:pPr>
        <w:pStyle w:val="ListParagraph"/>
        <w:numPr>
          <w:ilvl w:val="1"/>
          <w:numId w:val="2"/>
        </w:numPr>
        <w:tabs>
          <w:tab w:val="left" w:pos="1181"/>
        </w:tabs>
        <w:spacing w:before="0" w:line="23" w:lineRule="atLeast"/>
        <w:ind w:hanging="361"/>
        <w:rPr>
          <w:lang w:val="en-US"/>
        </w:rPr>
      </w:pPr>
      <w:r w:rsidRPr="00D43750">
        <w:rPr>
          <w:lang w:val="en-US"/>
        </w:rPr>
        <w:t>Career plan</w:t>
      </w:r>
    </w:p>
    <w:p w14:paraId="68628580" w14:textId="579AE16C" w:rsidR="00831E12" w:rsidRPr="00D43750" w:rsidRDefault="00131437" w:rsidP="00E07040">
      <w:pPr>
        <w:pStyle w:val="ListParagraph"/>
        <w:numPr>
          <w:ilvl w:val="0"/>
          <w:numId w:val="2"/>
        </w:numPr>
        <w:tabs>
          <w:tab w:val="left" w:pos="820"/>
          <w:tab w:val="left" w:pos="821"/>
        </w:tabs>
        <w:spacing w:before="0" w:line="23" w:lineRule="atLeast"/>
        <w:ind w:hanging="654"/>
        <w:jc w:val="left"/>
        <w:rPr>
          <w:lang w:val="en-US"/>
        </w:rPr>
      </w:pPr>
      <w:r w:rsidRPr="00D43750">
        <w:rPr>
          <w:lang w:val="en-US"/>
        </w:rPr>
        <w:t>Competencies for my academic and professional development</w:t>
      </w:r>
    </w:p>
    <w:p w14:paraId="68628582" w14:textId="433354B6" w:rsidR="00831E12" w:rsidRPr="00D43750" w:rsidRDefault="0020145E" w:rsidP="00E07040">
      <w:pPr>
        <w:pStyle w:val="ListParagraph"/>
        <w:numPr>
          <w:ilvl w:val="1"/>
          <w:numId w:val="2"/>
        </w:numPr>
        <w:tabs>
          <w:tab w:val="left" w:pos="1181"/>
        </w:tabs>
        <w:spacing w:before="0" w:line="23" w:lineRule="atLeast"/>
        <w:ind w:hanging="361"/>
        <w:rPr>
          <w:lang w:val="en-US"/>
        </w:rPr>
      </w:pPr>
      <w:r w:rsidRPr="00D43750">
        <w:rPr>
          <w:lang w:val="en-US"/>
        </w:rPr>
        <w:t>Understanding my study plan</w:t>
      </w:r>
    </w:p>
    <w:p w14:paraId="68628583" w14:textId="142E0853" w:rsidR="00831E12" w:rsidRPr="00D43750" w:rsidRDefault="00E6114F" w:rsidP="00E07040">
      <w:pPr>
        <w:pStyle w:val="ListParagraph"/>
        <w:numPr>
          <w:ilvl w:val="1"/>
          <w:numId w:val="2"/>
        </w:numPr>
        <w:tabs>
          <w:tab w:val="left" w:pos="1181"/>
        </w:tabs>
        <w:spacing w:before="0" w:line="23" w:lineRule="atLeast"/>
        <w:ind w:hanging="361"/>
        <w:rPr>
          <w:lang w:val="en-US"/>
        </w:rPr>
      </w:pPr>
      <w:r w:rsidRPr="00D43750">
        <w:rPr>
          <w:lang w:val="en-US"/>
        </w:rPr>
        <w:t>Works in APA 7</w:t>
      </w:r>
      <w:r w:rsidRPr="00D43750">
        <w:rPr>
          <w:vertAlign w:val="superscript"/>
          <w:lang w:val="en-US"/>
        </w:rPr>
        <w:t>th</w:t>
      </w:r>
      <w:r w:rsidRPr="00D43750">
        <w:rPr>
          <w:lang w:val="en-US"/>
        </w:rPr>
        <w:t xml:space="preserve"> edition format</w:t>
      </w:r>
    </w:p>
    <w:p w14:paraId="68628584" w14:textId="6F6A738D" w:rsidR="00831E12" w:rsidRPr="00D43750" w:rsidRDefault="002F0B3B" w:rsidP="00E07040">
      <w:pPr>
        <w:pStyle w:val="ListParagraph"/>
        <w:numPr>
          <w:ilvl w:val="1"/>
          <w:numId w:val="2"/>
        </w:numPr>
        <w:tabs>
          <w:tab w:val="left" w:pos="1181"/>
        </w:tabs>
        <w:spacing w:before="0" w:line="23" w:lineRule="atLeast"/>
        <w:ind w:hanging="361"/>
        <w:rPr>
          <w:lang w:val="en-US"/>
        </w:rPr>
      </w:pPr>
      <w:r w:rsidRPr="00D43750">
        <w:rPr>
          <w:lang w:val="en-US"/>
        </w:rPr>
        <w:t>Public presentation skills</w:t>
      </w:r>
    </w:p>
    <w:p w14:paraId="68628585" w14:textId="4919099D" w:rsidR="00831E12" w:rsidRPr="00D43750" w:rsidRDefault="002F0B3B" w:rsidP="00E07040">
      <w:pPr>
        <w:pStyle w:val="ListParagraph"/>
        <w:numPr>
          <w:ilvl w:val="1"/>
          <w:numId w:val="2"/>
        </w:numPr>
        <w:tabs>
          <w:tab w:val="left" w:pos="1181"/>
        </w:tabs>
        <w:spacing w:before="0" w:line="23" w:lineRule="atLeast"/>
        <w:ind w:hanging="361"/>
        <w:rPr>
          <w:lang w:val="en-US"/>
        </w:rPr>
      </w:pPr>
      <w:r w:rsidRPr="00D43750">
        <w:rPr>
          <w:lang w:val="en-US"/>
        </w:rPr>
        <w:t>Stage projection</w:t>
      </w:r>
    </w:p>
    <w:p w14:paraId="68628586" w14:textId="0E4DDDDB" w:rsidR="00831E12" w:rsidRPr="00D43750" w:rsidRDefault="00B045FC" w:rsidP="00E07040">
      <w:pPr>
        <w:pStyle w:val="ListParagraph"/>
        <w:numPr>
          <w:ilvl w:val="1"/>
          <w:numId w:val="2"/>
        </w:numPr>
        <w:tabs>
          <w:tab w:val="left" w:pos="1181"/>
        </w:tabs>
        <w:spacing w:before="0" w:line="23" w:lineRule="atLeast"/>
        <w:ind w:hanging="361"/>
        <w:rPr>
          <w:lang w:val="en-US"/>
        </w:rPr>
      </w:pPr>
      <w:r w:rsidRPr="00D43750">
        <w:rPr>
          <w:spacing w:val="-2"/>
          <w:lang w:val="en-US"/>
        </w:rPr>
        <w:t>Entrepreneurship</w:t>
      </w:r>
    </w:p>
    <w:p w14:paraId="68628587" w14:textId="1E864D6F" w:rsidR="00831E12" w:rsidRPr="00D43750" w:rsidRDefault="00B045FC" w:rsidP="00E07040">
      <w:pPr>
        <w:pStyle w:val="ListParagraph"/>
        <w:numPr>
          <w:ilvl w:val="2"/>
          <w:numId w:val="2"/>
        </w:numPr>
        <w:tabs>
          <w:tab w:val="left" w:pos="1541"/>
        </w:tabs>
        <w:spacing w:before="0" w:line="23" w:lineRule="atLeast"/>
        <w:ind w:hanging="361"/>
        <w:rPr>
          <w:lang w:val="en-US"/>
        </w:rPr>
      </w:pPr>
      <w:r w:rsidRPr="00D43750">
        <w:rPr>
          <w:lang w:val="en-US"/>
        </w:rPr>
        <w:t>Research and exploration</w:t>
      </w:r>
    </w:p>
    <w:p w14:paraId="68628588" w14:textId="78D93238" w:rsidR="00831E12" w:rsidRPr="00D43750" w:rsidRDefault="00B045FC" w:rsidP="00E07040">
      <w:pPr>
        <w:pStyle w:val="ListParagraph"/>
        <w:numPr>
          <w:ilvl w:val="2"/>
          <w:numId w:val="2"/>
        </w:numPr>
        <w:tabs>
          <w:tab w:val="left" w:pos="1541"/>
        </w:tabs>
        <w:spacing w:before="0" w:line="23" w:lineRule="atLeast"/>
        <w:ind w:hanging="361"/>
        <w:rPr>
          <w:lang w:val="en-US"/>
        </w:rPr>
      </w:pPr>
      <w:r w:rsidRPr="00D43750">
        <w:rPr>
          <w:lang w:val="en-US"/>
        </w:rPr>
        <w:t xml:space="preserve">Leadership and </w:t>
      </w:r>
      <w:r w:rsidRPr="00D43750">
        <w:rPr>
          <w:spacing w:val="-2"/>
          <w:lang w:val="en-US"/>
        </w:rPr>
        <w:t>entrepreneurship</w:t>
      </w:r>
    </w:p>
    <w:p w14:paraId="68628589" w14:textId="49488CBC" w:rsidR="00831E12" w:rsidRPr="00D43750" w:rsidRDefault="004335AC" w:rsidP="00E07040">
      <w:pPr>
        <w:pStyle w:val="ListParagraph"/>
        <w:numPr>
          <w:ilvl w:val="0"/>
          <w:numId w:val="2"/>
        </w:numPr>
        <w:tabs>
          <w:tab w:val="left" w:pos="820"/>
          <w:tab w:val="left" w:pos="821"/>
        </w:tabs>
        <w:spacing w:before="0" w:line="23" w:lineRule="atLeast"/>
        <w:ind w:hanging="587"/>
        <w:jc w:val="left"/>
        <w:rPr>
          <w:lang w:val="en-US"/>
        </w:rPr>
      </w:pPr>
      <w:r w:rsidRPr="00D43750">
        <w:rPr>
          <w:lang w:val="en-US"/>
        </w:rPr>
        <w:t xml:space="preserve">Health and </w:t>
      </w:r>
      <w:r w:rsidR="002D4BF7" w:rsidRPr="00D43750">
        <w:rPr>
          <w:spacing w:val="-2"/>
          <w:lang w:val="en-US"/>
        </w:rPr>
        <w:t>wellness</w:t>
      </w:r>
    </w:p>
    <w:p w14:paraId="6862858B" w14:textId="6A70E97F" w:rsidR="00831E12" w:rsidRPr="00D43750" w:rsidRDefault="002D4BF7" w:rsidP="00E07040">
      <w:pPr>
        <w:pStyle w:val="ListParagraph"/>
        <w:numPr>
          <w:ilvl w:val="1"/>
          <w:numId w:val="2"/>
        </w:numPr>
        <w:tabs>
          <w:tab w:val="left" w:pos="1181"/>
        </w:tabs>
        <w:spacing w:before="0" w:line="23" w:lineRule="atLeast"/>
        <w:ind w:hanging="361"/>
        <w:rPr>
          <w:lang w:val="en-US"/>
        </w:rPr>
      </w:pPr>
      <w:r w:rsidRPr="00D43750">
        <w:rPr>
          <w:lang w:val="en-US"/>
        </w:rPr>
        <w:t>Physical, social, and emotional wellness</w:t>
      </w:r>
    </w:p>
    <w:p w14:paraId="6862858C" w14:textId="21C3BABC" w:rsidR="00831E12" w:rsidRPr="00D43750" w:rsidRDefault="002D4BF7" w:rsidP="00E07040">
      <w:pPr>
        <w:pStyle w:val="ListParagraph"/>
        <w:numPr>
          <w:ilvl w:val="1"/>
          <w:numId w:val="2"/>
        </w:numPr>
        <w:tabs>
          <w:tab w:val="left" w:pos="1181"/>
        </w:tabs>
        <w:spacing w:before="0" w:line="23" w:lineRule="atLeast"/>
        <w:ind w:hanging="361"/>
        <w:rPr>
          <w:lang w:val="en-US"/>
        </w:rPr>
      </w:pPr>
      <w:r w:rsidRPr="00D43750">
        <w:rPr>
          <w:lang w:val="en-US"/>
        </w:rPr>
        <w:t xml:space="preserve">Financial </w:t>
      </w:r>
      <w:r w:rsidR="004902D3" w:rsidRPr="00D43750">
        <w:rPr>
          <w:lang w:val="en-US"/>
        </w:rPr>
        <w:t>wellness</w:t>
      </w:r>
      <w:r w:rsidR="00F14C13" w:rsidRPr="00D43750">
        <w:rPr>
          <w:spacing w:val="-3"/>
          <w:lang w:val="en-US"/>
        </w:rPr>
        <w:t xml:space="preserve"> </w:t>
      </w:r>
    </w:p>
    <w:p w14:paraId="6862858D" w14:textId="323C3B24" w:rsidR="00831E12" w:rsidRPr="00D43750" w:rsidRDefault="004902D3" w:rsidP="00E07040">
      <w:pPr>
        <w:pStyle w:val="ListParagraph"/>
        <w:numPr>
          <w:ilvl w:val="1"/>
          <w:numId w:val="2"/>
        </w:numPr>
        <w:tabs>
          <w:tab w:val="left" w:pos="1181"/>
        </w:tabs>
        <w:spacing w:before="0" w:line="23" w:lineRule="atLeast"/>
        <w:ind w:hanging="361"/>
        <w:rPr>
          <w:lang w:val="en-US"/>
        </w:rPr>
      </w:pPr>
      <w:r w:rsidRPr="00D43750">
        <w:rPr>
          <w:spacing w:val="-2"/>
          <w:lang w:val="en-US"/>
        </w:rPr>
        <w:t>Spirituality</w:t>
      </w:r>
    </w:p>
    <w:p w14:paraId="68628590" w14:textId="299F2DB7" w:rsidR="00831E12" w:rsidRPr="00D43750" w:rsidRDefault="00446EAE" w:rsidP="00E07040">
      <w:pPr>
        <w:pStyle w:val="Heading1"/>
        <w:rPr>
          <w:lang w:val="en-US"/>
        </w:rPr>
      </w:pPr>
      <w:r w:rsidRPr="00D43750">
        <w:rPr>
          <w:lang w:val="en-US"/>
        </w:rPr>
        <w:t>METHODOLOGY</w:t>
      </w:r>
    </w:p>
    <w:p w14:paraId="68628592" w14:textId="55B7FFA9" w:rsidR="00831E12" w:rsidRPr="00D43750" w:rsidRDefault="009A419B" w:rsidP="00446EAE">
      <w:pPr>
        <w:rPr>
          <w:lang w:val="en-US"/>
        </w:rPr>
      </w:pPr>
      <w:r w:rsidRPr="00D43750">
        <w:rPr>
          <w:lang w:val="en-US"/>
        </w:rPr>
        <w:t xml:space="preserve">The following strategies from the active learning methodology are recommended: </w:t>
      </w:r>
    </w:p>
    <w:p w14:paraId="68628593" w14:textId="333F98C4" w:rsidR="00831E12" w:rsidRPr="00D43750" w:rsidRDefault="006223B1" w:rsidP="00E07040">
      <w:pPr>
        <w:pStyle w:val="ListParagraph"/>
        <w:numPr>
          <w:ilvl w:val="0"/>
          <w:numId w:val="1"/>
        </w:numPr>
        <w:tabs>
          <w:tab w:val="left" w:pos="820"/>
          <w:tab w:val="left" w:pos="821"/>
        </w:tabs>
        <w:spacing w:before="0"/>
        <w:ind w:hanging="361"/>
        <w:rPr>
          <w:lang w:val="en-US"/>
        </w:rPr>
      </w:pPr>
      <w:r w:rsidRPr="00D43750">
        <w:rPr>
          <w:lang w:val="en-US"/>
        </w:rPr>
        <w:t xml:space="preserve">Collaborative learning </w:t>
      </w:r>
    </w:p>
    <w:p w14:paraId="68628594" w14:textId="738EF3FA" w:rsidR="00831E12" w:rsidRPr="00D43750" w:rsidRDefault="005A3889" w:rsidP="00E07040">
      <w:pPr>
        <w:pStyle w:val="ListParagraph"/>
        <w:numPr>
          <w:ilvl w:val="0"/>
          <w:numId w:val="1"/>
        </w:numPr>
        <w:tabs>
          <w:tab w:val="left" w:pos="820"/>
          <w:tab w:val="left" w:pos="821"/>
        </w:tabs>
        <w:spacing w:before="0"/>
        <w:ind w:hanging="361"/>
        <w:rPr>
          <w:lang w:val="en-US"/>
        </w:rPr>
      </w:pPr>
      <w:r w:rsidRPr="00D43750">
        <w:rPr>
          <w:lang w:val="en-US"/>
        </w:rPr>
        <w:t xml:space="preserve">Approach to inquire, discover, </w:t>
      </w:r>
      <w:r w:rsidR="000C6AD0" w:rsidRPr="00D43750">
        <w:rPr>
          <w:lang w:val="en-US"/>
        </w:rPr>
        <w:t>investigate,</w:t>
      </w:r>
      <w:r w:rsidRPr="00D43750">
        <w:rPr>
          <w:lang w:val="en-US"/>
        </w:rPr>
        <w:t xml:space="preserve"> and </w:t>
      </w:r>
      <w:r w:rsidR="00E67B0F" w:rsidRPr="00D43750">
        <w:rPr>
          <w:lang w:val="en-US"/>
        </w:rPr>
        <w:t>create</w:t>
      </w:r>
    </w:p>
    <w:p w14:paraId="68628595" w14:textId="21EA5A1F"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lang w:val="en-US"/>
        </w:rPr>
        <w:t>Promotion of dialogue and</w:t>
      </w:r>
      <w:r w:rsidRPr="00D43750">
        <w:rPr>
          <w:spacing w:val="-2"/>
          <w:lang w:val="en-US"/>
        </w:rPr>
        <w:t xml:space="preserve"> active</w:t>
      </w:r>
      <w:r w:rsidRPr="00D43750">
        <w:rPr>
          <w:lang w:val="en-US"/>
        </w:rPr>
        <w:t xml:space="preserve"> participation</w:t>
      </w:r>
    </w:p>
    <w:p w14:paraId="68628596" w14:textId="4F4662D7"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spacing w:val="-2"/>
          <w:lang w:val="en-US"/>
        </w:rPr>
        <w:t>Conferences</w:t>
      </w:r>
    </w:p>
    <w:p w14:paraId="68628597" w14:textId="5D78EB33"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lang w:val="en-US"/>
        </w:rPr>
        <w:t>Individual and collaborative work</w:t>
      </w:r>
    </w:p>
    <w:p w14:paraId="68628598" w14:textId="4204A194"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lang w:val="en-US"/>
        </w:rPr>
        <w:t>Dialogues around analysis of readings,</w:t>
      </w:r>
      <w:r w:rsidRPr="00D43750">
        <w:rPr>
          <w:spacing w:val="-2"/>
          <w:lang w:val="en-US"/>
        </w:rPr>
        <w:t xml:space="preserve"> debates</w:t>
      </w:r>
    </w:p>
    <w:p w14:paraId="68628599" w14:textId="5AF95856"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lang w:val="en-US"/>
        </w:rPr>
        <w:t xml:space="preserve">Oral and written reports </w:t>
      </w:r>
    </w:p>
    <w:p w14:paraId="6862859A" w14:textId="509BF1EE"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lang w:val="en-US"/>
        </w:rPr>
        <w:t>Documentary</w:t>
      </w:r>
      <w:r w:rsidRPr="00D43750">
        <w:rPr>
          <w:spacing w:val="-2"/>
          <w:lang w:val="en-US"/>
        </w:rPr>
        <w:t xml:space="preserve"> analysis</w:t>
      </w:r>
    </w:p>
    <w:p w14:paraId="6862859B" w14:textId="494846A0" w:rsidR="00831E12" w:rsidRPr="00D43750" w:rsidRDefault="00A0175D" w:rsidP="00E07040">
      <w:pPr>
        <w:pStyle w:val="ListParagraph"/>
        <w:numPr>
          <w:ilvl w:val="0"/>
          <w:numId w:val="1"/>
        </w:numPr>
        <w:tabs>
          <w:tab w:val="left" w:pos="820"/>
          <w:tab w:val="left" w:pos="821"/>
        </w:tabs>
        <w:spacing w:before="0"/>
        <w:ind w:hanging="361"/>
        <w:rPr>
          <w:lang w:val="en-US"/>
        </w:rPr>
      </w:pPr>
      <w:r w:rsidRPr="00D43750">
        <w:rPr>
          <w:lang w:val="en-US"/>
        </w:rPr>
        <w:t xml:space="preserve">Workshops on </w:t>
      </w:r>
      <w:r w:rsidR="00D10F68" w:rsidRPr="00D43750">
        <w:rPr>
          <w:lang w:val="en-US"/>
        </w:rPr>
        <w:t>central institutional projects and services</w:t>
      </w:r>
    </w:p>
    <w:p w14:paraId="6862859E" w14:textId="1EF295BD" w:rsidR="00831E12" w:rsidRPr="00D43750" w:rsidRDefault="009A419B" w:rsidP="00E07040">
      <w:pPr>
        <w:pStyle w:val="Heading1"/>
        <w:rPr>
          <w:lang w:val="en-US"/>
        </w:rPr>
      </w:pPr>
      <w:r w:rsidRPr="00D43750">
        <w:rPr>
          <w:lang w:val="en-US"/>
        </w:rPr>
        <w:t>EVALUATION</w:t>
      </w:r>
    </w:p>
    <w:p w14:paraId="6862859F" w14:textId="10C13658" w:rsidR="00831E12" w:rsidRPr="00D43750" w:rsidRDefault="00D10F68">
      <w:pPr>
        <w:pStyle w:val="BodyText"/>
        <w:tabs>
          <w:tab w:val="left" w:pos="8021"/>
        </w:tabs>
        <w:rPr>
          <w:lang w:val="en-US"/>
        </w:rPr>
      </w:pPr>
      <w:r w:rsidRPr="00D43750">
        <w:rPr>
          <w:lang w:val="en-US"/>
        </w:rPr>
        <w:lastRenderedPageBreak/>
        <w:t>Participation</w:t>
      </w:r>
      <w:r w:rsidR="00F14C13" w:rsidRPr="00D43750">
        <w:rPr>
          <w:lang w:val="en-US"/>
        </w:rPr>
        <w:t xml:space="preserve"> </w:t>
      </w:r>
      <w:r w:rsidR="00F14C13" w:rsidRPr="00D43750">
        <w:rPr>
          <w:spacing w:val="-5"/>
          <w:lang w:val="en-US"/>
        </w:rPr>
        <w:t>(P)</w:t>
      </w:r>
      <w:r w:rsidR="00F14C13" w:rsidRPr="00D43750">
        <w:rPr>
          <w:lang w:val="en-US"/>
        </w:rPr>
        <w:tab/>
      </w:r>
      <w:r w:rsidR="00F14C13" w:rsidRPr="00D43750">
        <w:rPr>
          <w:spacing w:val="-5"/>
          <w:lang w:val="en-US"/>
        </w:rPr>
        <w:t>25%</w:t>
      </w:r>
    </w:p>
    <w:p w14:paraId="686285A0" w14:textId="2328B224" w:rsidR="00831E12" w:rsidRPr="00D43750" w:rsidRDefault="00D10F68">
      <w:pPr>
        <w:pStyle w:val="BodyText"/>
        <w:tabs>
          <w:tab w:val="left" w:pos="8021"/>
        </w:tabs>
        <w:spacing w:before="44"/>
        <w:rPr>
          <w:lang w:val="en-US"/>
        </w:rPr>
      </w:pPr>
      <w:r w:rsidRPr="00D43750">
        <w:rPr>
          <w:lang w:val="en-US"/>
        </w:rPr>
        <w:t>Partial assignments</w:t>
      </w:r>
      <w:r w:rsidR="00F14C13" w:rsidRPr="00D43750">
        <w:rPr>
          <w:lang w:val="en-US"/>
        </w:rPr>
        <w:t xml:space="preserve"> </w:t>
      </w:r>
      <w:r w:rsidR="00F14C13" w:rsidRPr="00D43750">
        <w:rPr>
          <w:spacing w:val="-4"/>
          <w:lang w:val="en-US"/>
        </w:rPr>
        <w:t>(P</w:t>
      </w:r>
      <w:r w:rsidRPr="00D43750">
        <w:rPr>
          <w:spacing w:val="-4"/>
          <w:lang w:val="en-US"/>
        </w:rPr>
        <w:t>A</w:t>
      </w:r>
      <w:r w:rsidR="00F14C13" w:rsidRPr="00D43750">
        <w:rPr>
          <w:spacing w:val="-4"/>
          <w:lang w:val="en-US"/>
        </w:rPr>
        <w:t>)</w:t>
      </w:r>
      <w:r w:rsidR="00F14C13" w:rsidRPr="00D43750">
        <w:rPr>
          <w:lang w:val="en-US"/>
        </w:rPr>
        <w:tab/>
      </w:r>
      <w:r w:rsidR="00F14C13" w:rsidRPr="00D43750">
        <w:rPr>
          <w:spacing w:val="-5"/>
          <w:lang w:val="en-US"/>
        </w:rPr>
        <w:t>25%</w:t>
      </w:r>
    </w:p>
    <w:p w14:paraId="686285A1" w14:textId="4F4FC106" w:rsidR="00831E12" w:rsidRPr="00D43750" w:rsidRDefault="00D10F68">
      <w:pPr>
        <w:pStyle w:val="BodyText"/>
        <w:tabs>
          <w:tab w:val="left" w:pos="8021"/>
        </w:tabs>
        <w:spacing w:before="40"/>
        <w:rPr>
          <w:lang w:val="en-US"/>
        </w:rPr>
      </w:pPr>
      <w:r w:rsidRPr="00D43750">
        <w:rPr>
          <w:w w:val="95"/>
          <w:lang w:val="en-US"/>
        </w:rPr>
        <w:t>Compositions</w:t>
      </w:r>
      <w:r w:rsidR="00F14C13" w:rsidRPr="00D43750">
        <w:rPr>
          <w:spacing w:val="61"/>
          <w:lang w:val="en-US"/>
        </w:rPr>
        <w:t xml:space="preserve"> </w:t>
      </w:r>
      <w:r w:rsidR="00F14C13" w:rsidRPr="00D43750">
        <w:rPr>
          <w:spacing w:val="-5"/>
          <w:lang w:val="en-US"/>
        </w:rPr>
        <w:t>(C)</w:t>
      </w:r>
      <w:r w:rsidR="00F14C13" w:rsidRPr="00D43750">
        <w:rPr>
          <w:lang w:val="en-US"/>
        </w:rPr>
        <w:tab/>
      </w:r>
      <w:r w:rsidR="00F14C13" w:rsidRPr="00D43750">
        <w:rPr>
          <w:spacing w:val="-5"/>
          <w:lang w:val="en-US"/>
        </w:rPr>
        <w:t>25%</w:t>
      </w:r>
    </w:p>
    <w:p w14:paraId="686285A2" w14:textId="6B379C53" w:rsidR="00831E12" w:rsidRPr="00D43750" w:rsidRDefault="00D10F68">
      <w:pPr>
        <w:pStyle w:val="BodyText"/>
        <w:tabs>
          <w:tab w:val="left" w:pos="8021"/>
        </w:tabs>
        <w:spacing w:before="41"/>
        <w:rPr>
          <w:lang w:val="en-US"/>
        </w:rPr>
      </w:pPr>
      <w:r w:rsidRPr="00D43750">
        <w:rPr>
          <w:lang w:val="en-US"/>
        </w:rPr>
        <w:t>Oral presentations</w:t>
      </w:r>
      <w:r w:rsidR="00F14C13" w:rsidRPr="00D43750">
        <w:rPr>
          <w:spacing w:val="-1"/>
          <w:lang w:val="en-US"/>
        </w:rPr>
        <w:t xml:space="preserve"> </w:t>
      </w:r>
      <w:r w:rsidR="00F14C13" w:rsidRPr="00D43750">
        <w:rPr>
          <w:spacing w:val="-4"/>
          <w:lang w:val="en-US"/>
        </w:rPr>
        <w:t>(O</w:t>
      </w:r>
      <w:r w:rsidRPr="00D43750">
        <w:rPr>
          <w:spacing w:val="-4"/>
          <w:lang w:val="en-US"/>
        </w:rPr>
        <w:t>P</w:t>
      </w:r>
      <w:r w:rsidR="00F14C13" w:rsidRPr="00D43750">
        <w:rPr>
          <w:spacing w:val="-4"/>
          <w:lang w:val="en-US"/>
        </w:rPr>
        <w:t>)</w:t>
      </w:r>
      <w:r w:rsidR="00F14C13" w:rsidRPr="00D43750">
        <w:rPr>
          <w:lang w:val="en-US"/>
        </w:rPr>
        <w:tab/>
      </w:r>
      <w:r w:rsidR="00F14C13" w:rsidRPr="00D43750">
        <w:rPr>
          <w:spacing w:val="-5"/>
          <w:u w:val="single"/>
          <w:lang w:val="en-US"/>
        </w:rPr>
        <w:t>25%</w:t>
      </w:r>
    </w:p>
    <w:p w14:paraId="686285A3" w14:textId="77777777" w:rsidR="00831E12" w:rsidRPr="00D43750" w:rsidRDefault="00F14C13">
      <w:pPr>
        <w:tabs>
          <w:tab w:val="left" w:pos="7933"/>
        </w:tabs>
        <w:spacing w:before="41"/>
        <w:ind w:left="820"/>
        <w:rPr>
          <w:lang w:val="en-US"/>
        </w:rPr>
      </w:pPr>
      <w:r w:rsidRPr="00D43750">
        <w:rPr>
          <w:b/>
          <w:spacing w:val="-2"/>
          <w:lang w:val="en-US"/>
        </w:rPr>
        <w:t>TOTAL</w:t>
      </w:r>
      <w:r w:rsidRPr="00D43750">
        <w:rPr>
          <w:b/>
          <w:lang w:val="en-US"/>
        </w:rPr>
        <w:tab/>
      </w:r>
      <w:r w:rsidRPr="00D43750">
        <w:rPr>
          <w:spacing w:val="-4"/>
          <w:lang w:val="en-US"/>
        </w:rPr>
        <w:t>100%</w:t>
      </w:r>
    </w:p>
    <w:p w14:paraId="686285A6" w14:textId="15B9D6EE" w:rsidR="00831E12" w:rsidRPr="00D43750" w:rsidRDefault="00C77186" w:rsidP="00E07040">
      <w:pPr>
        <w:pStyle w:val="Heading1"/>
        <w:rPr>
          <w:lang w:val="en-US"/>
        </w:rPr>
      </w:pPr>
      <w:r w:rsidRPr="00D43750">
        <w:rPr>
          <w:lang w:val="en-US"/>
        </w:rPr>
        <w:t>LEARNING ASSESSMENT</w:t>
      </w:r>
    </w:p>
    <w:p w14:paraId="686285A7" w14:textId="5186759C" w:rsidR="00831E12" w:rsidRPr="00D43750" w:rsidRDefault="00C77186" w:rsidP="00C77186">
      <w:pPr>
        <w:rPr>
          <w:lang w:val="en-US"/>
        </w:rPr>
      </w:pPr>
      <w:r w:rsidRPr="00D43750">
        <w:rPr>
          <w:lang w:val="en-US"/>
        </w:rPr>
        <w:t>The institutional assessment rubric is applied to the course’s core activity.</w:t>
      </w:r>
    </w:p>
    <w:p w14:paraId="686285AA" w14:textId="22351B56" w:rsidR="00831E12" w:rsidRPr="00D43750" w:rsidRDefault="00C77186" w:rsidP="00E07040">
      <w:pPr>
        <w:pStyle w:val="Heading1"/>
        <w:rPr>
          <w:lang w:val="en-US"/>
        </w:rPr>
      </w:pPr>
      <w:r w:rsidRPr="00D43750">
        <w:rPr>
          <w:lang w:val="en-US"/>
        </w:rPr>
        <w:t>BIBLIOGRAPHY</w:t>
      </w:r>
    </w:p>
    <w:p w14:paraId="05C686E1" w14:textId="77777777" w:rsidR="00AB197D" w:rsidRPr="00E828B3" w:rsidRDefault="00AB197D" w:rsidP="000A7FAE">
      <w:pPr>
        <w:spacing w:after="0" w:line="480" w:lineRule="auto"/>
        <w:ind w:left="720" w:hanging="720"/>
        <w:jc w:val="left"/>
      </w:pPr>
      <w:r w:rsidRPr="00D43750">
        <w:rPr>
          <w:lang w:val="en-US"/>
        </w:rPr>
        <w:t>Aguilar</w:t>
      </w:r>
      <w:r w:rsidRPr="00D43750">
        <w:rPr>
          <w:spacing w:val="-4"/>
          <w:lang w:val="en-US"/>
        </w:rPr>
        <w:t xml:space="preserve"> </w:t>
      </w:r>
      <w:r w:rsidRPr="00D43750">
        <w:rPr>
          <w:lang w:val="en-US"/>
        </w:rPr>
        <w:t>Rivera,</w:t>
      </w:r>
      <w:r w:rsidRPr="00D43750">
        <w:rPr>
          <w:spacing w:val="-4"/>
          <w:lang w:val="en-US"/>
        </w:rPr>
        <w:t xml:space="preserve"> </w:t>
      </w:r>
      <w:r w:rsidRPr="00D43750">
        <w:rPr>
          <w:lang w:val="en-US"/>
        </w:rPr>
        <w:t>M.</w:t>
      </w:r>
      <w:r w:rsidRPr="00D43750">
        <w:rPr>
          <w:spacing w:val="-4"/>
          <w:lang w:val="en-US"/>
        </w:rPr>
        <w:t xml:space="preserve"> </w:t>
      </w:r>
      <w:r w:rsidRPr="00D43750">
        <w:rPr>
          <w:lang w:val="en-US"/>
        </w:rPr>
        <w:t>(n.d.).</w:t>
      </w:r>
      <w:r w:rsidRPr="00D43750">
        <w:rPr>
          <w:spacing w:val="-3"/>
          <w:lang w:val="en-US"/>
        </w:rPr>
        <w:t xml:space="preserve"> </w:t>
      </w:r>
      <w:r w:rsidRPr="00E828B3">
        <w:rPr>
          <w:i/>
        </w:rPr>
        <w:t>La</w:t>
      </w:r>
      <w:r w:rsidRPr="00E828B3">
        <w:rPr>
          <w:i/>
          <w:spacing w:val="-4"/>
        </w:rPr>
        <w:t xml:space="preserve"> </w:t>
      </w:r>
      <w:r w:rsidRPr="00E828B3">
        <w:rPr>
          <w:i/>
        </w:rPr>
        <w:t>transición</w:t>
      </w:r>
      <w:r w:rsidRPr="00E828B3">
        <w:rPr>
          <w:i/>
          <w:spacing w:val="-5"/>
        </w:rPr>
        <w:t xml:space="preserve"> </w:t>
      </w:r>
      <w:r w:rsidRPr="00E828B3">
        <w:rPr>
          <w:i/>
        </w:rPr>
        <w:t>a</w:t>
      </w:r>
      <w:r w:rsidRPr="00E828B3">
        <w:rPr>
          <w:i/>
          <w:spacing w:val="-4"/>
        </w:rPr>
        <w:t xml:space="preserve"> </w:t>
      </w:r>
      <w:r w:rsidRPr="00E828B3">
        <w:rPr>
          <w:i/>
        </w:rPr>
        <w:t>la</w:t>
      </w:r>
      <w:r w:rsidRPr="00E828B3">
        <w:rPr>
          <w:i/>
          <w:spacing w:val="-4"/>
        </w:rPr>
        <w:t xml:space="preserve"> </w:t>
      </w:r>
      <w:r w:rsidRPr="00E828B3">
        <w:rPr>
          <w:i/>
        </w:rPr>
        <w:t>vida</w:t>
      </w:r>
      <w:r w:rsidRPr="00E828B3">
        <w:rPr>
          <w:i/>
          <w:spacing w:val="-4"/>
        </w:rPr>
        <w:t xml:space="preserve"> </w:t>
      </w:r>
      <w:r w:rsidRPr="00E828B3">
        <w:rPr>
          <w:i/>
        </w:rPr>
        <w:t>universitaria.</w:t>
      </w:r>
      <w:r w:rsidRPr="00E828B3">
        <w:rPr>
          <w:i/>
          <w:spacing w:val="-4"/>
        </w:rPr>
        <w:t xml:space="preserve"> </w:t>
      </w:r>
      <w:r w:rsidRPr="00E828B3">
        <w:rPr>
          <w:i/>
        </w:rPr>
        <w:t>Éxito, fracaso, cambio y abandono</w:t>
      </w:r>
      <w:r w:rsidRPr="00E828B3">
        <w:t xml:space="preserve">. </w:t>
      </w:r>
      <w:hyperlink r:id="rId8" w:history="1">
        <w:r w:rsidRPr="00E828B3">
          <w:rPr>
            <w:rStyle w:val="Hyperlink"/>
            <w:spacing w:val="-2"/>
          </w:rPr>
          <w:t>http://www.alfaguia.org/alfaguia/files/1319733023_12.pdf .</w:t>
        </w:r>
      </w:hyperlink>
      <w:r w:rsidRPr="00E828B3">
        <w:rPr>
          <w:spacing w:val="-2"/>
        </w:rPr>
        <w:t xml:space="preserve"> </w:t>
      </w:r>
    </w:p>
    <w:p w14:paraId="2C310D01" w14:textId="77777777" w:rsidR="00AB197D" w:rsidRPr="00D43750" w:rsidRDefault="00AB197D" w:rsidP="000A7FAE">
      <w:pPr>
        <w:spacing w:after="0" w:line="480" w:lineRule="auto"/>
        <w:ind w:left="720" w:hanging="720"/>
        <w:jc w:val="left"/>
        <w:rPr>
          <w:lang w:val="en-US"/>
        </w:rPr>
      </w:pPr>
      <w:r w:rsidRPr="00D43750">
        <w:rPr>
          <w:lang w:val="en-US"/>
        </w:rPr>
        <w:t>Balduf,</w:t>
      </w:r>
      <w:r w:rsidRPr="00D43750">
        <w:rPr>
          <w:spacing w:val="-4"/>
          <w:lang w:val="en-US"/>
        </w:rPr>
        <w:t xml:space="preserve"> </w:t>
      </w:r>
      <w:r w:rsidRPr="00D43750">
        <w:rPr>
          <w:lang w:val="en-US"/>
        </w:rPr>
        <w:t>M.</w:t>
      </w:r>
      <w:r w:rsidRPr="00D43750">
        <w:rPr>
          <w:spacing w:val="-4"/>
          <w:lang w:val="en-US"/>
        </w:rPr>
        <w:t xml:space="preserve"> </w:t>
      </w:r>
      <w:r w:rsidRPr="00D43750">
        <w:rPr>
          <w:lang w:val="en-US"/>
        </w:rPr>
        <w:t>(2009).</w:t>
      </w:r>
      <w:r w:rsidRPr="00D43750">
        <w:rPr>
          <w:spacing w:val="-4"/>
          <w:lang w:val="en-US"/>
        </w:rPr>
        <w:t xml:space="preserve"> </w:t>
      </w:r>
      <w:r w:rsidRPr="00D43750">
        <w:rPr>
          <w:lang w:val="en-US"/>
        </w:rPr>
        <w:t>Underachievement</w:t>
      </w:r>
      <w:r w:rsidRPr="00D43750">
        <w:rPr>
          <w:spacing w:val="-6"/>
          <w:lang w:val="en-US"/>
        </w:rPr>
        <w:t xml:space="preserve"> </w:t>
      </w:r>
      <w:r w:rsidRPr="00D43750">
        <w:rPr>
          <w:lang w:val="en-US"/>
        </w:rPr>
        <w:t>among</w:t>
      </w:r>
      <w:r w:rsidRPr="00D43750">
        <w:rPr>
          <w:spacing w:val="-8"/>
          <w:lang w:val="en-US"/>
        </w:rPr>
        <w:t xml:space="preserve"> </w:t>
      </w:r>
      <w:r w:rsidRPr="00D43750">
        <w:rPr>
          <w:lang w:val="en-US"/>
        </w:rPr>
        <w:t>college</w:t>
      </w:r>
      <w:r w:rsidRPr="00D43750">
        <w:rPr>
          <w:spacing w:val="-4"/>
          <w:lang w:val="en-US"/>
        </w:rPr>
        <w:t xml:space="preserve"> </w:t>
      </w:r>
      <w:r w:rsidRPr="00D43750">
        <w:rPr>
          <w:lang w:val="en-US"/>
        </w:rPr>
        <w:t xml:space="preserve">students. </w:t>
      </w:r>
      <w:r w:rsidRPr="00D43750">
        <w:rPr>
          <w:i/>
          <w:lang w:val="en-US"/>
        </w:rPr>
        <w:t>Journal</w:t>
      </w:r>
      <w:r w:rsidRPr="00D43750">
        <w:rPr>
          <w:i/>
          <w:spacing w:val="-5"/>
          <w:lang w:val="en-US"/>
        </w:rPr>
        <w:t xml:space="preserve"> </w:t>
      </w:r>
      <w:r w:rsidRPr="00D43750">
        <w:rPr>
          <w:i/>
          <w:lang w:val="en-US"/>
        </w:rPr>
        <w:t>of</w:t>
      </w:r>
      <w:r w:rsidRPr="00D43750">
        <w:rPr>
          <w:i/>
          <w:spacing w:val="-6"/>
          <w:lang w:val="en-US"/>
        </w:rPr>
        <w:t xml:space="preserve"> </w:t>
      </w:r>
      <w:r w:rsidRPr="00D43750">
        <w:rPr>
          <w:i/>
          <w:lang w:val="en-US"/>
        </w:rPr>
        <w:t>Advanced Academics, 20</w:t>
      </w:r>
      <w:r w:rsidRPr="00D43750">
        <w:rPr>
          <w:lang w:val="en-US"/>
        </w:rPr>
        <w:t>(2), 274-294.</w:t>
      </w:r>
    </w:p>
    <w:p w14:paraId="70CCB0B9" w14:textId="77777777" w:rsidR="00AB197D" w:rsidRPr="00D43750" w:rsidRDefault="00AB197D" w:rsidP="000A7FAE">
      <w:pPr>
        <w:pStyle w:val="BodyText"/>
        <w:spacing w:after="0" w:line="480" w:lineRule="auto"/>
        <w:ind w:left="720" w:hanging="720"/>
        <w:jc w:val="left"/>
        <w:rPr>
          <w:lang w:val="en-US"/>
        </w:rPr>
      </w:pPr>
      <w:r w:rsidRPr="00D43750">
        <w:rPr>
          <w:lang w:val="en-US"/>
        </w:rPr>
        <w:t>Baruch-Runyon, A., VanZandt, Z., &amp; Elliott, S. A. (2009). Forging connections: An investigation</w:t>
      </w:r>
      <w:r w:rsidRPr="00D43750">
        <w:rPr>
          <w:spacing w:val="-5"/>
          <w:lang w:val="en-US"/>
        </w:rPr>
        <w:t xml:space="preserve"> </w:t>
      </w:r>
      <w:r w:rsidRPr="00D43750">
        <w:rPr>
          <w:lang w:val="en-US"/>
        </w:rPr>
        <w:t>of</w:t>
      </w:r>
      <w:r w:rsidRPr="00D43750">
        <w:rPr>
          <w:spacing w:val="-4"/>
          <w:lang w:val="en-US"/>
        </w:rPr>
        <w:t xml:space="preserve"> </w:t>
      </w:r>
      <w:r w:rsidRPr="00D43750">
        <w:rPr>
          <w:lang w:val="en-US"/>
        </w:rPr>
        <w:t>new</w:t>
      </w:r>
      <w:r w:rsidRPr="00D43750">
        <w:rPr>
          <w:spacing w:val="-4"/>
          <w:lang w:val="en-US"/>
        </w:rPr>
        <w:t xml:space="preserve"> </w:t>
      </w:r>
      <w:r w:rsidRPr="00D43750">
        <w:rPr>
          <w:lang w:val="en-US"/>
        </w:rPr>
        <w:t>students'</w:t>
      </w:r>
      <w:r w:rsidRPr="00D43750">
        <w:rPr>
          <w:spacing w:val="-4"/>
          <w:lang w:val="en-US"/>
        </w:rPr>
        <w:t xml:space="preserve"> </w:t>
      </w:r>
      <w:r w:rsidRPr="00D43750">
        <w:rPr>
          <w:lang w:val="en-US"/>
        </w:rPr>
        <w:t>perspectives</w:t>
      </w:r>
      <w:r w:rsidRPr="00D43750">
        <w:rPr>
          <w:spacing w:val="-6"/>
          <w:lang w:val="en-US"/>
        </w:rPr>
        <w:t xml:space="preserve"> </w:t>
      </w:r>
      <w:r w:rsidRPr="00D43750">
        <w:rPr>
          <w:lang w:val="en-US"/>
        </w:rPr>
        <w:t>of</w:t>
      </w:r>
      <w:r w:rsidRPr="00D43750">
        <w:rPr>
          <w:spacing w:val="-5"/>
          <w:lang w:val="en-US"/>
        </w:rPr>
        <w:t xml:space="preserve"> </w:t>
      </w:r>
      <w:r w:rsidRPr="00D43750">
        <w:rPr>
          <w:lang w:val="en-US"/>
        </w:rPr>
        <w:t>their</w:t>
      </w:r>
      <w:r w:rsidRPr="00D43750">
        <w:rPr>
          <w:spacing w:val="-5"/>
          <w:lang w:val="en-US"/>
        </w:rPr>
        <w:t xml:space="preserve"> </w:t>
      </w:r>
      <w:r w:rsidRPr="00D43750">
        <w:rPr>
          <w:lang w:val="en-US"/>
        </w:rPr>
        <w:t>transition</w:t>
      </w:r>
      <w:r w:rsidRPr="00D43750">
        <w:rPr>
          <w:spacing w:val="-4"/>
          <w:lang w:val="en-US"/>
        </w:rPr>
        <w:t xml:space="preserve"> </w:t>
      </w:r>
      <w:r w:rsidRPr="00D43750">
        <w:rPr>
          <w:lang w:val="en-US"/>
        </w:rPr>
        <w:t>to</w:t>
      </w:r>
      <w:r w:rsidRPr="00D43750">
        <w:rPr>
          <w:spacing w:val="-3"/>
          <w:lang w:val="en-US"/>
        </w:rPr>
        <w:t xml:space="preserve"> </w:t>
      </w:r>
      <w:r w:rsidRPr="00D43750">
        <w:rPr>
          <w:lang w:val="en-US"/>
        </w:rPr>
        <w:t>the</w:t>
      </w:r>
      <w:r w:rsidRPr="00D43750">
        <w:rPr>
          <w:spacing w:val="-5"/>
          <w:lang w:val="en-US"/>
        </w:rPr>
        <w:t xml:space="preserve"> </w:t>
      </w:r>
      <w:r w:rsidRPr="00D43750">
        <w:rPr>
          <w:lang w:val="en-US"/>
        </w:rPr>
        <w:t xml:space="preserve">university. </w:t>
      </w:r>
      <w:r w:rsidRPr="00D43750">
        <w:rPr>
          <w:i/>
          <w:lang w:val="en-US"/>
        </w:rPr>
        <w:t>NACADA Journal, 29</w:t>
      </w:r>
      <w:r w:rsidRPr="00D43750">
        <w:rPr>
          <w:lang w:val="en-US"/>
        </w:rPr>
        <w:t>(1), 31-42.</w:t>
      </w:r>
    </w:p>
    <w:p w14:paraId="77A4A433" w14:textId="77777777" w:rsidR="00AB197D" w:rsidRPr="00D43750" w:rsidRDefault="00AB197D" w:rsidP="000A7FAE">
      <w:pPr>
        <w:spacing w:after="0" w:line="480" w:lineRule="auto"/>
        <w:ind w:left="720" w:hanging="720"/>
        <w:jc w:val="left"/>
        <w:rPr>
          <w:lang w:val="en-US"/>
        </w:rPr>
      </w:pPr>
      <w:r w:rsidRPr="00D43750">
        <w:rPr>
          <w:lang w:val="en-US"/>
        </w:rPr>
        <w:t xml:space="preserve">Chicioreanu, T. D. (2010). </w:t>
      </w:r>
      <w:r w:rsidRPr="00D43750">
        <w:rPr>
          <w:i/>
          <w:lang w:val="en-US"/>
        </w:rPr>
        <w:t>Petroleum-Gas</w:t>
      </w:r>
      <w:r w:rsidRPr="00D43750">
        <w:rPr>
          <w:i/>
          <w:spacing w:val="-3"/>
          <w:lang w:val="en-US"/>
        </w:rPr>
        <w:t xml:space="preserve"> </w:t>
      </w:r>
      <w:r w:rsidRPr="00D43750">
        <w:rPr>
          <w:i/>
          <w:lang w:val="en-US"/>
        </w:rPr>
        <w:t>University</w:t>
      </w:r>
      <w:r w:rsidRPr="00D43750">
        <w:rPr>
          <w:i/>
          <w:spacing w:val="-3"/>
          <w:lang w:val="en-US"/>
        </w:rPr>
        <w:t xml:space="preserve"> </w:t>
      </w:r>
      <w:r w:rsidRPr="00D43750">
        <w:rPr>
          <w:i/>
          <w:lang w:val="en-US"/>
        </w:rPr>
        <w:t>of</w:t>
      </w:r>
      <w:r w:rsidRPr="00D43750">
        <w:rPr>
          <w:i/>
          <w:spacing w:val="-3"/>
          <w:lang w:val="en-US"/>
        </w:rPr>
        <w:t xml:space="preserve"> </w:t>
      </w:r>
      <w:r w:rsidRPr="00D43750">
        <w:rPr>
          <w:i/>
          <w:lang w:val="en-US"/>
        </w:rPr>
        <w:t>Ploiesti</w:t>
      </w:r>
      <w:r w:rsidRPr="00D43750">
        <w:rPr>
          <w:i/>
          <w:spacing w:val="-3"/>
          <w:lang w:val="en-US"/>
        </w:rPr>
        <w:t xml:space="preserve"> </w:t>
      </w:r>
      <w:r w:rsidRPr="00D43750">
        <w:rPr>
          <w:i/>
          <w:lang w:val="en-US"/>
        </w:rPr>
        <w:t>Bulletin,</w:t>
      </w:r>
      <w:r w:rsidRPr="00D43750">
        <w:rPr>
          <w:i/>
          <w:spacing w:val="-5"/>
          <w:lang w:val="en-US"/>
        </w:rPr>
        <w:t xml:space="preserve"> </w:t>
      </w:r>
      <w:r w:rsidRPr="00D43750">
        <w:rPr>
          <w:i/>
          <w:lang w:val="en-US"/>
        </w:rPr>
        <w:t>Educational</w:t>
      </w:r>
      <w:r w:rsidRPr="00D43750">
        <w:rPr>
          <w:i/>
          <w:spacing w:val="-4"/>
          <w:lang w:val="en-US"/>
        </w:rPr>
        <w:t xml:space="preserve"> </w:t>
      </w:r>
      <w:r w:rsidRPr="00D43750">
        <w:rPr>
          <w:i/>
          <w:lang w:val="en-US"/>
        </w:rPr>
        <w:t>Sciences</w:t>
      </w:r>
      <w:r w:rsidRPr="00D43750">
        <w:rPr>
          <w:i/>
          <w:spacing w:val="-5"/>
          <w:lang w:val="en-US"/>
        </w:rPr>
        <w:t xml:space="preserve"> </w:t>
      </w:r>
      <w:r w:rsidRPr="00D43750">
        <w:rPr>
          <w:i/>
          <w:lang w:val="en-US"/>
        </w:rPr>
        <w:t>Series,</w:t>
      </w:r>
      <w:r w:rsidRPr="00D43750">
        <w:rPr>
          <w:i/>
          <w:spacing w:val="-5"/>
          <w:lang w:val="en-US"/>
        </w:rPr>
        <w:t xml:space="preserve"> </w:t>
      </w:r>
      <w:r w:rsidRPr="00D43750">
        <w:rPr>
          <w:i/>
          <w:lang w:val="en-US"/>
        </w:rPr>
        <w:t>62</w:t>
      </w:r>
      <w:r w:rsidRPr="00D43750">
        <w:rPr>
          <w:lang w:val="en-US"/>
        </w:rPr>
        <w:t>(1),</w:t>
      </w:r>
      <w:r w:rsidRPr="00D43750">
        <w:rPr>
          <w:spacing w:val="-3"/>
          <w:lang w:val="en-US"/>
        </w:rPr>
        <w:t xml:space="preserve"> </w:t>
      </w:r>
      <w:r w:rsidRPr="00D43750">
        <w:rPr>
          <w:lang w:val="en-US"/>
        </w:rPr>
        <w:t>202-209.</w:t>
      </w:r>
    </w:p>
    <w:p w14:paraId="023C2BD9" w14:textId="77777777" w:rsidR="00AB197D" w:rsidRPr="00D43750" w:rsidRDefault="00AB197D" w:rsidP="000A7FAE">
      <w:pPr>
        <w:spacing w:after="0" w:line="480" w:lineRule="auto"/>
        <w:ind w:left="720" w:hanging="720"/>
        <w:jc w:val="left"/>
        <w:rPr>
          <w:lang w:val="en-US"/>
        </w:rPr>
      </w:pPr>
      <w:r w:rsidRPr="00D43750">
        <w:rPr>
          <w:lang w:val="en-US"/>
        </w:rPr>
        <w:t>Crosby,</w:t>
      </w:r>
      <w:r w:rsidRPr="00D43750">
        <w:rPr>
          <w:spacing w:val="-5"/>
          <w:lang w:val="en-US"/>
        </w:rPr>
        <w:t xml:space="preserve"> </w:t>
      </w:r>
      <w:r w:rsidRPr="00D43750">
        <w:rPr>
          <w:lang w:val="en-US"/>
        </w:rPr>
        <w:t>O.</w:t>
      </w:r>
      <w:r w:rsidRPr="00D43750">
        <w:rPr>
          <w:spacing w:val="-5"/>
          <w:lang w:val="en-US"/>
        </w:rPr>
        <w:t xml:space="preserve"> </w:t>
      </w:r>
      <w:r w:rsidRPr="00D43750">
        <w:rPr>
          <w:lang w:val="en-US"/>
        </w:rPr>
        <w:t>(2009).</w:t>
      </w:r>
      <w:r w:rsidRPr="00D43750">
        <w:rPr>
          <w:spacing w:val="-5"/>
          <w:lang w:val="en-US"/>
        </w:rPr>
        <w:t xml:space="preserve"> </w:t>
      </w:r>
      <w:r w:rsidRPr="00D43750">
        <w:rPr>
          <w:lang w:val="en-US"/>
        </w:rPr>
        <w:t>Resumes,</w:t>
      </w:r>
      <w:r w:rsidRPr="00D43750">
        <w:rPr>
          <w:spacing w:val="-5"/>
          <w:lang w:val="en-US"/>
        </w:rPr>
        <w:t xml:space="preserve"> </w:t>
      </w:r>
      <w:r w:rsidRPr="00D43750">
        <w:rPr>
          <w:lang w:val="en-US"/>
        </w:rPr>
        <w:t>applications,</w:t>
      </w:r>
      <w:r w:rsidRPr="00D43750">
        <w:rPr>
          <w:spacing w:val="-6"/>
          <w:lang w:val="en-US"/>
        </w:rPr>
        <w:t xml:space="preserve"> </w:t>
      </w:r>
      <w:r w:rsidRPr="00D43750">
        <w:rPr>
          <w:lang w:val="en-US"/>
        </w:rPr>
        <w:t>and</w:t>
      </w:r>
      <w:r w:rsidRPr="00D43750">
        <w:rPr>
          <w:spacing w:val="-5"/>
          <w:lang w:val="en-US"/>
        </w:rPr>
        <w:t xml:space="preserve"> </w:t>
      </w:r>
      <w:r w:rsidRPr="00D43750">
        <w:rPr>
          <w:lang w:val="en-US"/>
        </w:rPr>
        <w:t>cover</w:t>
      </w:r>
      <w:r w:rsidRPr="00D43750">
        <w:rPr>
          <w:spacing w:val="-5"/>
          <w:lang w:val="en-US"/>
        </w:rPr>
        <w:t xml:space="preserve"> </w:t>
      </w:r>
      <w:r w:rsidRPr="00D43750">
        <w:rPr>
          <w:lang w:val="en-US"/>
        </w:rPr>
        <w:t xml:space="preserve">letters. </w:t>
      </w:r>
      <w:r w:rsidRPr="00D43750">
        <w:rPr>
          <w:i/>
          <w:lang w:val="en-US"/>
        </w:rPr>
        <w:t>Occupational</w:t>
      </w:r>
      <w:r w:rsidRPr="00D43750">
        <w:rPr>
          <w:i/>
          <w:spacing w:val="-6"/>
          <w:lang w:val="en-US"/>
        </w:rPr>
        <w:t xml:space="preserve"> </w:t>
      </w:r>
      <w:r w:rsidRPr="00D43750">
        <w:rPr>
          <w:i/>
          <w:lang w:val="en-US"/>
        </w:rPr>
        <w:t>Outlook Quarterly, 53</w:t>
      </w:r>
      <w:r w:rsidRPr="00D43750">
        <w:rPr>
          <w:lang w:val="en-US"/>
        </w:rPr>
        <w:t>(2), 18-29.</w:t>
      </w:r>
    </w:p>
    <w:p w14:paraId="596AC5EC" w14:textId="77777777" w:rsidR="00AB197D" w:rsidRPr="00D43750" w:rsidRDefault="00AB197D" w:rsidP="00C77186">
      <w:pPr>
        <w:spacing w:after="0" w:line="480" w:lineRule="auto"/>
        <w:jc w:val="left"/>
        <w:rPr>
          <w:lang w:val="en-US"/>
        </w:rPr>
      </w:pPr>
      <w:r w:rsidRPr="00D43750">
        <w:rPr>
          <w:lang w:val="en-US"/>
        </w:rPr>
        <w:t>Dawson,</w:t>
      </w:r>
      <w:r w:rsidRPr="00D43750">
        <w:rPr>
          <w:spacing w:val="-5"/>
          <w:lang w:val="en-US"/>
        </w:rPr>
        <w:t xml:space="preserve"> </w:t>
      </w:r>
      <w:r w:rsidRPr="00D43750">
        <w:rPr>
          <w:lang w:val="en-US"/>
        </w:rPr>
        <w:t>P.</w:t>
      </w:r>
      <w:r w:rsidRPr="00D43750">
        <w:rPr>
          <w:spacing w:val="-5"/>
          <w:lang w:val="en-US"/>
        </w:rPr>
        <w:t xml:space="preserve"> </w:t>
      </w:r>
      <w:r w:rsidRPr="00D43750">
        <w:rPr>
          <w:lang w:val="en-US"/>
        </w:rPr>
        <w:t>(2010).</w:t>
      </w:r>
      <w:r w:rsidRPr="00D43750">
        <w:rPr>
          <w:spacing w:val="-8"/>
          <w:lang w:val="en-US"/>
        </w:rPr>
        <w:t xml:space="preserve"> </w:t>
      </w:r>
      <w:r w:rsidRPr="00D43750">
        <w:rPr>
          <w:lang w:val="en-US"/>
        </w:rPr>
        <w:t>Lazy--or</w:t>
      </w:r>
      <w:r w:rsidRPr="00D43750">
        <w:rPr>
          <w:spacing w:val="-5"/>
          <w:lang w:val="en-US"/>
        </w:rPr>
        <w:t xml:space="preserve"> </w:t>
      </w:r>
      <w:r w:rsidRPr="00D43750">
        <w:rPr>
          <w:lang w:val="en-US"/>
        </w:rPr>
        <w:t>not?</w:t>
      </w:r>
      <w:r w:rsidRPr="00D43750">
        <w:rPr>
          <w:spacing w:val="-5"/>
          <w:lang w:val="en-US"/>
        </w:rPr>
        <w:t xml:space="preserve"> </w:t>
      </w:r>
      <w:r w:rsidRPr="00D43750">
        <w:rPr>
          <w:i/>
          <w:lang w:val="en-US"/>
        </w:rPr>
        <w:t>Educational</w:t>
      </w:r>
      <w:r w:rsidRPr="00D43750">
        <w:rPr>
          <w:i/>
          <w:spacing w:val="-6"/>
          <w:lang w:val="en-US"/>
        </w:rPr>
        <w:t xml:space="preserve"> </w:t>
      </w:r>
      <w:r w:rsidRPr="00D43750">
        <w:rPr>
          <w:i/>
          <w:lang w:val="en-US"/>
        </w:rPr>
        <w:t>Leadership,</w:t>
      </w:r>
      <w:r w:rsidRPr="00D43750">
        <w:rPr>
          <w:i/>
          <w:spacing w:val="-6"/>
          <w:lang w:val="en-US"/>
        </w:rPr>
        <w:t xml:space="preserve"> </w:t>
      </w:r>
      <w:r w:rsidRPr="00D43750">
        <w:rPr>
          <w:i/>
          <w:lang w:val="en-US"/>
        </w:rPr>
        <w:t>68</w:t>
      </w:r>
      <w:r w:rsidRPr="00D43750">
        <w:rPr>
          <w:lang w:val="en-US"/>
        </w:rPr>
        <w:t>(2),</w:t>
      </w:r>
      <w:r w:rsidRPr="00D43750">
        <w:rPr>
          <w:spacing w:val="-8"/>
          <w:lang w:val="en-US"/>
        </w:rPr>
        <w:t xml:space="preserve"> </w:t>
      </w:r>
      <w:r w:rsidRPr="00D43750">
        <w:rPr>
          <w:lang w:val="en-US"/>
        </w:rPr>
        <w:t>35-</w:t>
      </w:r>
      <w:r w:rsidRPr="00D43750">
        <w:rPr>
          <w:spacing w:val="-5"/>
          <w:lang w:val="en-US"/>
        </w:rPr>
        <w:t>38.</w:t>
      </w:r>
    </w:p>
    <w:p w14:paraId="7037E160" w14:textId="77777777" w:rsidR="00AB197D" w:rsidRPr="00E828B3" w:rsidRDefault="00AB197D" w:rsidP="000A7FAE">
      <w:pPr>
        <w:pStyle w:val="BodyText"/>
        <w:spacing w:after="0" w:line="480" w:lineRule="auto"/>
        <w:ind w:left="720" w:hanging="720"/>
        <w:jc w:val="left"/>
      </w:pPr>
      <w:r w:rsidRPr="00E828B3">
        <w:rPr>
          <w:color w:val="333333"/>
        </w:rPr>
        <w:t>Del Valle Diego, M. Á., &amp; Silva Ochoa, A. C. (2019). El manejo de la inteligencia emocional</w:t>
      </w:r>
      <w:r w:rsidRPr="00E828B3">
        <w:rPr>
          <w:color w:val="333333"/>
          <w:spacing w:val="-6"/>
        </w:rPr>
        <w:t xml:space="preserve"> </w:t>
      </w:r>
      <w:r w:rsidRPr="00E828B3">
        <w:rPr>
          <w:color w:val="333333"/>
        </w:rPr>
        <w:t>en</w:t>
      </w:r>
      <w:r w:rsidRPr="00E828B3">
        <w:rPr>
          <w:color w:val="333333"/>
          <w:spacing w:val="-3"/>
        </w:rPr>
        <w:t xml:space="preserve"> </w:t>
      </w:r>
      <w:r w:rsidRPr="00E828B3">
        <w:rPr>
          <w:color w:val="333333"/>
        </w:rPr>
        <w:t>las</w:t>
      </w:r>
      <w:r w:rsidRPr="00E828B3">
        <w:rPr>
          <w:color w:val="333333"/>
          <w:spacing w:val="-3"/>
        </w:rPr>
        <w:t xml:space="preserve"> </w:t>
      </w:r>
      <w:r w:rsidRPr="00E828B3">
        <w:rPr>
          <w:color w:val="333333"/>
        </w:rPr>
        <w:t>aulas</w:t>
      </w:r>
      <w:r w:rsidRPr="00E828B3">
        <w:rPr>
          <w:color w:val="333333"/>
          <w:spacing w:val="-6"/>
        </w:rPr>
        <w:t xml:space="preserve"> </w:t>
      </w:r>
      <w:r w:rsidRPr="00E828B3">
        <w:rPr>
          <w:color w:val="333333"/>
        </w:rPr>
        <w:t>virtuales</w:t>
      </w:r>
      <w:r w:rsidRPr="00E828B3">
        <w:rPr>
          <w:color w:val="333333"/>
          <w:spacing w:val="-3"/>
        </w:rPr>
        <w:t xml:space="preserve"> </w:t>
      </w:r>
      <w:r w:rsidRPr="00E828B3">
        <w:rPr>
          <w:color w:val="333333"/>
        </w:rPr>
        <w:t>y</w:t>
      </w:r>
      <w:r w:rsidRPr="00E828B3">
        <w:rPr>
          <w:color w:val="333333"/>
          <w:spacing w:val="-3"/>
        </w:rPr>
        <w:t xml:space="preserve"> </w:t>
      </w:r>
      <w:r w:rsidRPr="00E828B3">
        <w:rPr>
          <w:color w:val="333333"/>
        </w:rPr>
        <w:t>su</w:t>
      </w:r>
      <w:r w:rsidRPr="00E828B3">
        <w:rPr>
          <w:color w:val="333333"/>
          <w:spacing w:val="-3"/>
        </w:rPr>
        <w:t xml:space="preserve"> </w:t>
      </w:r>
      <w:r w:rsidRPr="00E828B3">
        <w:rPr>
          <w:color w:val="333333"/>
        </w:rPr>
        <w:t>impacto</w:t>
      </w:r>
      <w:r w:rsidRPr="00E828B3">
        <w:rPr>
          <w:color w:val="333333"/>
          <w:spacing w:val="-5"/>
        </w:rPr>
        <w:t xml:space="preserve"> </w:t>
      </w:r>
      <w:r w:rsidRPr="00E828B3">
        <w:rPr>
          <w:color w:val="333333"/>
        </w:rPr>
        <w:t>socio</w:t>
      </w:r>
      <w:r w:rsidRPr="00E828B3">
        <w:rPr>
          <w:color w:val="333333"/>
          <w:spacing w:val="-3"/>
        </w:rPr>
        <w:t xml:space="preserve"> </w:t>
      </w:r>
      <w:r w:rsidRPr="00E828B3">
        <w:rPr>
          <w:color w:val="333333"/>
        </w:rPr>
        <w:t>educacional:</w:t>
      </w:r>
      <w:r w:rsidRPr="00E828B3">
        <w:rPr>
          <w:color w:val="333333"/>
          <w:spacing w:val="-5"/>
        </w:rPr>
        <w:t xml:space="preserve"> </w:t>
      </w:r>
      <w:r w:rsidRPr="00E828B3">
        <w:rPr>
          <w:color w:val="333333"/>
        </w:rPr>
        <w:t>El</w:t>
      </w:r>
      <w:r w:rsidRPr="00E828B3">
        <w:rPr>
          <w:color w:val="333333"/>
          <w:spacing w:val="-4"/>
        </w:rPr>
        <w:t xml:space="preserve"> </w:t>
      </w:r>
      <w:r w:rsidRPr="00E828B3">
        <w:rPr>
          <w:color w:val="333333"/>
        </w:rPr>
        <w:t>camino</w:t>
      </w:r>
      <w:r w:rsidRPr="00E828B3">
        <w:rPr>
          <w:color w:val="333333"/>
          <w:spacing w:val="-3"/>
        </w:rPr>
        <w:t xml:space="preserve"> </w:t>
      </w:r>
      <w:r w:rsidRPr="00E828B3">
        <w:rPr>
          <w:color w:val="333333"/>
        </w:rPr>
        <w:t>de ciudades</w:t>
      </w:r>
      <w:r w:rsidRPr="00E828B3">
        <w:rPr>
          <w:color w:val="333333"/>
          <w:spacing w:val="-7"/>
        </w:rPr>
        <w:t xml:space="preserve"> </w:t>
      </w:r>
      <w:r w:rsidRPr="00E828B3">
        <w:rPr>
          <w:color w:val="333333"/>
        </w:rPr>
        <w:t>inteligentes</w:t>
      </w:r>
      <w:r w:rsidRPr="00E828B3">
        <w:rPr>
          <w:color w:val="333333"/>
          <w:spacing w:val="-9"/>
        </w:rPr>
        <w:t xml:space="preserve"> </w:t>
      </w:r>
      <w:r w:rsidRPr="00E828B3">
        <w:rPr>
          <w:color w:val="333333"/>
        </w:rPr>
        <w:t>hacia</w:t>
      </w:r>
      <w:r w:rsidRPr="00E828B3">
        <w:rPr>
          <w:color w:val="333333"/>
          <w:spacing w:val="-7"/>
        </w:rPr>
        <w:t xml:space="preserve"> </w:t>
      </w:r>
      <w:r w:rsidRPr="00E828B3">
        <w:rPr>
          <w:color w:val="333333"/>
        </w:rPr>
        <w:t>ciudades</w:t>
      </w:r>
      <w:r w:rsidRPr="00E828B3">
        <w:rPr>
          <w:color w:val="333333"/>
          <w:spacing w:val="-9"/>
        </w:rPr>
        <w:t xml:space="preserve"> </w:t>
      </w:r>
      <w:r w:rsidRPr="00E828B3">
        <w:rPr>
          <w:color w:val="333333"/>
        </w:rPr>
        <w:t>emocionales.</w:t>
      </w:r>
      <w:r w:rsidRPr="00E828B3">
        <w:rPr>
          <w:color w:val="333333"/>
          <w:spacing w:val="-7"/>
        </w:rPr>
        <w:t xml:space="preserve"> </w:t>
      </w:r>
      <w:r w:rsidRPr="00E828B3">
        <w:rPr>
          <w:color w:val="333333"/>
        </w:rPr>
        <w:t>(</w:t>
      </w:r>
      <w:proofErr w:type="spellStart"/>
      <w:r w:rsidRPr="00E828B3">
        <w:rPr>
          <w:color w:val="333333"/>
        </w:rPr>
        <w:t>Spanish</w:t>
      </w:r>
      <w:proofErr w:type="spellEnd"/>
      <w:r w:rsidRPr="00E828B3">
        <w:rPr>
          <w:color w:val="333333"/>
        </w:rPr>
        <w:t>).</w:t>
      </w:r>
      <w:r w:rsidRPr="00E828B3">
        <w:rPr>
          <w:color w:val="333333"/>
          <w:spacing w:val="-3"/>
        </w:rPr>
        <w:t xml:space="preserve"> </w:t>
      </w:r>
      <w:r w:rsidRPr="00E828B3">
        <w:rPr>
          <w:i/>
          <w:color w:val="333333"/>
        </w:rPr>
        <w:t xml:space="preserve">Congreso Internacional de Investigación Academia </w:t>
      </w:r>
      <w:proofErr w:type="spellStart"/>
      <w:r w:rsidRPr="00E828B3">
        <w:rPr>
          <w:i/>
          <w:color w:val="333333"/>
        </w:rPr>
        <w:t>Journals</w:t>
      </w:r>
      <w:proofErr w:type="spellEnd"/>
      <w:r w:rsidRPr="00E828B3">
        <w:rPr>
          <w:color w:val="333333"/>
        </w:rPr>
        <w:t xml:space="preserve">, </w:t>
      </w:r>
      <w:r w:rsidRPr="00E828B3">
        <w:rPr>
          <w:i/>
          <w:color w:val="333333"/>
        </w:rPr>
        <w:t>11</w:t>
      </w:r>
      <w:r w:rsidRPr="00E828B3">
        <w:rPr>
          <w:color w:val="333333"/>
        </w:rPr>
        <w:t>(7), 251.</w:t>
      </w:r>
    </w:p>
    <w:p w14:paraId="2ACE0D46" w14:textId="77777777" w:rsidR="00AB197D" w:rsidRPr="00D43750" w:rsidRDefault="00AB197D" w:rsidP="000A7FAE">
      <w:pPr>
        <w:spacing w:after="0" w:line="480" w:lineRule="auto"/>
        <w:ind w:left="720" w:hanging="720"/>
        <w:jc w:val="left"/>
        <w:rPr>
          <w:lang w:val="en-US"/>
        </w:rPr>
      </w:pPr>
      <w:proofErr w:type="spellStart"/>
      <w:r w:rsidRPr="00E828B3">
        <w:t>Domenech</w:t>
      </w:r>
      <w:proofErr w:type="spellEnd"/>
      <w:r w:rsidRPr="00E828B3">
        <w:t xml:space="preserve"> Encarnación, G., Guzmán González, Z. M. (2012). </w:t>
      </w:r>
      <w:r w:rsidRPr="00E828B3">
        <w:rPr>
          <w:i/>
        </w:rPr>
        <w:t>La Universidad:</w:t>
      </w:r>
      <w:r w:rsidRPr="00E828B3">
        <w:rPr>
          <w:i/>
          <w:spacing w:val="-6"/>
        </w:rPr>
        <w:t xml:space="preserve"> </w:t>
      </w:r>
      <w:r w:rsidRPr="00E828B3">
        <w:rPr>
          <w:i/>
        </w:rPr>
        <w:lastRenderedPageBreak/>
        <w:t>Oportunidades</w:t>
      </w:r>
      <w:r w:rsidRPr="00E828B3">
        <w:rPr>
          <w:i/>
          <w:spacing w:val="-6"/>
        </w:rPr>
        <w:t xml:space="preserve"> </w:t>
      </w:r>
      <w:r w:rsidRPr="00E828B3">
        <w:rPr>
          <w:i/>
        </w:rPr>
        <w:t>para</w:t>
      </w:r>
      <w:r w:rsidRPr="00E828B3">
        <w:rPr>
          <w:i/>
          <w:spacing w:val="-6"/>
        </w:rPr>
        <w:t xml:space="preserve"> </w:t>
      </w:r>
      <w:r w:rsidRPr="00E828B3">
        <w:rPr>
          <w:i/>
        </w:rPr>
        <w:t>el</w:t>
      </w:r>
      <w:r w:rsidRPr="00E828B3">
        <w:rPr>
          <w:i/>
          <w:spacing w:val="-5"/>
        </w:rPr>
        <w:t xml:space="preserve"> </w:t>
      </w:r>
      <w:r w:rsidRPr="00E828B3">
        <w:rPr>
          <w:i/>
        </w:rPr>
        <w:t xml:space="preserve">Éxito </w:t>
      </w:r>
      <w:r w:rsidRPr="00E828B3">
        <w:rPr>
          <w:iCs/>
        </w:rPr>
        <w:t>(3rd ed.).</w:t>
      </w:r>
      <w:r w:rsidRPr="00E828B3">
        <w:rPr>
          <w:spacing w:val="-4"/>
        </w:rPr>
        <w:t xml:space="preserve"> </w:t>
      </w:r>
      <w:r w:rsidRPr="00D43750">
        <w:rPr>
          <w:lang w:val="en-US"/>
        </w:rPr>
        <w:t>Hayden</w:t>
      </w:r>
      <w:r w:rsidRPr="00D43750">
        <w:rPr>
          <w:spacing w:val="-8"/>
          <w:lang w:val="en-US"/>
        </w:rPr>
        <w:t xml:space="preserve"> </w:t>
      </w:r>
      <w:r w:rsidRPr="00D43750">
        <w:rPr>
          <w:lang w:val="en-US"/>
        </w:rPr>
        <w:t>McNeil.</w:t>
      </w:r>
    </w:p>
    <w:p w14:paraId="3DDFF166" w14:textId="77777777" w:rsidR="00AB197D" w:rsidRPr="00D43750" w:rsidRDefault="00AB197D" w:rsidP="000A7FAE">
      <w:pPr>
        <w:pStyle w:val="BodyText"/>
        <w:spacing w:after="0" w:line="480" w:lineRule="auto"/>
        <w:ind w:left="720" w:hanging="720"/>
        <w:jc w:val="left"/>
        <w:rPr>
          <w:lang w:val="en-US"/>
        </w:rPr>
      </w:pPr>
      <w:r w:rsidRPr="00D43750">
        <w:rPr>
          <w:lang w:val="en-US"/>
        </w:rPr>
        <w:t>DVorkin,</w:t>
      </w:r>
      <w:r w:rsidRPr="00D43750">
        <w:rPr>
          <w:spacing w:val="-3"/>
          <w:lang w:val="en-US"/>
        </w:rPr>
        <w:t xml:space="preserve"> </w:t>
      </w:r>
      <w:r w:rsidRPr="00D43750">
        <w:rPr>
          <w:lang w:val="en-US"/>
        </w:rPr>
        <w:t>L.</w:t>
      </w:r>
      <w:r w:rsidRPr="00D43750">
        <w:rPr>
          <w:spacing w:val="-5"/>
          <w:lang w:val="en-US"/>
        </w:rPr>
        <w:t xml:space="preserve"> </w:t>
      </w:r>
      <w:r w:rsidRPr="00D43750">
        <w:rPr>
          <w:lang w:val="en-US"/>
        </w:rPr>
        <w:t>(2011).</w:t>
      </w:r>
      <w:r w:rsidRPr="00D43750">
        <w:rPr>
          <w:spacing w:val="-3"/>
          <w:lang w:val="en-US"/>
        </w:rPr>
        <w:t xml:space="preserve"> </w:t>
      </w:r>
      <w:r w:rsidRPr="00D43750">
        <w:rPr>
          <w:lang w:val="en-US"/>
        </w:rPr>
        <w:t>Who's</w:t>
      </w:r>
      <w:r w:rsidRPr="00D43750">
        <w:rPr>
          <w:spacing w:val="-3"/>
          <w:lang w:val="en-US"/>
        </w:rPr>
        <w:t xml:space="preserve"> </w:t>
      </w:r>
      <w:r w:rsidRPr="00D43750">
        <w:rPr>
          <w:lang w:val="en-US"/>
        </w:rPr>
        <w:t>doing</w:t>
      </w:r>
      <w:r w:rsidRPr="00D43750">
        <w:rPr>
          <w:spacing w:val="-3"/>
          <w:lang w:val="en-US"/>
        </w:rPr>
        <w:t xml:space="preserve"> </w:t>
      </w:r>
      <w:r w:rsidRPr="00D43750">
        <w:rPr>
          <w:lang w:val="en-US"/>
        </w:rPr>
        <w:t>it</w:t>
      </w:r>
      <w:r w:rsidRPr="00D43750">
        <w:rPr>
          <w:spacing w:val="-3"/>
          <w:lang w:val="en-US"/>
        </w:rPr>
        <w:t xml:space="preserve"> </w:t>
      </w:r>
      <w:r w:rsidRPr="00D43750">
        <w:rPr>
          <w:lang w:val="en-US"/>
        </w:rPr>
        <w:t>right?</w:t>
      </w:r>
      <w:r w:rsidRPr="00D43750">
        <w:rPr>
          <w:spacing w:val="-4"/>
          <w:lang w:val="en-US"/>
        </w:rPr>
        <w:t xml:space="preserve"> </w:t>
      </w:r>
      <w:r w:rsidRPr="00D43750">
        <w:rPr>
          <w:lang w:val="en-US"/>
        </w:rPr>
        <w:t>Storify</w:t>
      </w:r>
      <w:r w:rsidRPr="00D43750">
        <w:rPr>
          <w:spacing w:val="-3"/>
          <w:lang w:val="en-US"/>
        </w:rPr>
        <w:t xml:space="preserve"> </w:t>
      </w:r>
      <w:r w:rsidRPr="00D43750">
        <w:rPr>
          <w:lang w:val="en-US"/>
        </w:rPr>
        <w:t>empowers</w:t>
      </w:r>
      <w:r w:rsidRPr="00D43750">
        <w:rPr>
          <w:spacing w:val="-4"/>
          <w:lang w:val="en-US"/>
        </w:rPr>
        <w:t xml:space="preserve"> </w:t>
      </w:r>
      <w:r w:rsidRPr="00D43750">
        <w:rPr>
          <w:lang w:val="en-US"/>
        </w:rPr>
        <w:t>journalists</w:t>
      </w:r>
      <w:r w:rsidRPr="00D43750">
        <w:rPr>
          <w:spacing w:val="-5"/>
          <w:lang w:val="en-US"/>
        </w:rPr>
        <w:t xml:space="preserve"> </w:t>
      </w:r>
      <w:r w:rsidRPr="00D43750">
        <w:rPr>
          <w:lang w:val="en-US"/>
        </w:rPr>
        <w:t>to</w:t>
      </w:r>
      <w:r w:rsidRPr="00D43750">
        <w:rPr>
          <w:spacing w:val="-3"/>
          <w:lang w:val="en-US"/>
        </w:rPr>
        <w:t xml:space="preserve"> </w:t>
      </w:r>
      <w:r w:rsidRPr="00D43750">
        <w:rPr>
          <w:lang w:val="en-US"/>
        </w:rPr>
        <w:t>write</w:t>
      </w:r>
      <w:r w:rsidRPr="00D43750">
        <w:rPr>
          <w:spacing w:val="-2"/>
          <w:lang w:val="en-US"/>
        </w:rPr>
        <w:t xml:space="preserve"> </w:t>
      </w:r>
      <w:r w:rsidRPr="00D43750">
        <w:rPr>
          <w:lang w:val="en-US"/>
        </w:rPr>
        <w:t>a</w:t>
      </w:r>
      <w:r w:rsidRPr="00D43750">
        <w:rPr>
          <w:spacing w:val="-4"/>
          <w:lang w:val="en-US"/>
        </w:rPr>
        <w:t xml:space="preserve"> </w:t>
      </w:r>
      <w:r w:rsidRPr="00D43750">
        <w:rPr>
          <w:lang w:val="en-US"/>
        </w:rPr>
        <w:t xml:space="preserve">different kind of story. </w:t>
      </w:r>
      <w:r w:rsidRPr="00D43750">
        <w:rPr>
          <w:i/>
          <w:lang w:val="en-US"/>
        </w:rPr>
        <w:t xml:space="preserve">Forbes.Com, </w:t>
      </w:r>
      <w:r w:rsidRPr="00D43750">
        <w:rPr>
          <w:lang w:val="en-US"/>
        </w:rPr>
        <w:t>1-1.</w:t>
      </w:r>
    </w:p>
    <w:p w14:paraId="533CAE05" w14:textId="77777777" w:rsidR="00AB197D" w:rsidRPr="00D43750" w:rsidRDefault="00AB197D" w:rsidP="00C77186">
      <w:pPr>
        <w:pStyle w:val="BodyText"/>
        <w:spacing w:after="0" w:line="480" w:lineRule="auto"/>
        <w:ind w:left="0"/>
        <w:jc w:val="left"/>
        <w:rPr>
          <w:lang w:val="en-US"/>
        </w:rPr>
      </w:pPr>
      <w:r w:rsidRPr="00D43750">
        <w:rPr>
          <w:lang w:val="en-US"/>
        </w:rPr>
        <w:t xml:space="preserve">Earth Charter International. </w:t>
      </w:r>
      <w:r w:rsidRPr="00D43750">
        <w:rPr>
          <w:i/>
          <w:iCs/>
          <w:lang w:val="en-US"/>
        </w:rPr>
        <w:t>The Earth Charter</w:t>
      </w:r>
      <w:r w:rsidRPr="00D43750">
        <w:rPr>
          <w:lang w:val="en-US"/>
        </w:rPr>
        <w:t xml:space="preserve">. </w:t>
      </w:r>
      <w:hyperlink r:id="rId9" w:history="1">
        <w:r w:rsidRPr="00D43750">
          <w:rPr>
            <w:rStyle w:val="Hyperlink"/>
            <w:lang w:val="en-US"/>
          </w:rPr>
          <w:t>https://earthcharter.org/</w:t>
        </w:r>
      </w:hyperlink>
    </w:p>
    <w:p w14:paraId="59ECD918" w14:textId="77777777" w:rsidR="00AB197D" w:rsidRPr="00D43750" w:rsidRDefault="00AB197D" w:rsidP="000A7FAE">
      <w:pPr>
        <w:pStyle w:val="BodyText"/>
        <w:spacing w:after="0" w:line="480" w:lineRule="auto"/>
        <w:ind w:left="720" w:hanging="720"/>
        <w:jc w:val="left"/>
        <w:rPr>
          <w:lang w:val="en-US"/>
        </w:rPr>
      </w:pPr>
      <w:r w:rsidRPr="00E828B3">
        <w:t>Field,</w:t>
      </w:r>
      <w:r w:rsidRPr="00E828B3">
        <w:rPr>
          <w:spacing w:val="-3"/>
        </w:rPr>
        <w:t xml:space="preserve"> </w:t>
      </w:r>
      <w:r w:rsidRPr="00E828B3">
        <w:t>T.,</w:t>
      </w:r>
      <w:r w:rsidRPr="00E828B3">
        <w:rPr>
          <w:spacing w:val="-2"/>
        </w:rPr>
        <w:t xml:space="preserve"> </w:t>
      </w:r>
      <w:r w:rsidRPr="00E828B3">
        <w:t>Diego,</w:t>
      </w:r>
      <w:r w:rsidRPr="00E828B3">
        <w:rPr>
          <w:spacing w:val="-3"/>
        </w:rPr>
        <w:t xml:space="preserve"> </w:t>
      </w:r>
      <w:r w:rsidRPr="00E828B3">
        <w:t>M.,</w:t>
      </w:r>
      <w:r w:rsidRPr="00E828B3">
        <w:rPr>
          <w:spacing w:val="-5"/>
        </w:rPr>
        <w:t xml:space="preserve"> </w:t>
      </w:r>
      <w:proofErr w:type="spellStart"/>
      <w:r w:rsidRPr="00E828B3">
        <w:t>Pelaez</w:t>
      </w:r>
      <w:proofErr w:type="spellEnd"/>
      <w:r w:rsidRPr="00E828B3">
        <w:t>,</w:t>
      </w:r>
      <w:r w:rsidRPr="00E828B3">
        <w:rPr>
          <w:spacing w:val="-3"/>
        </w:rPr>
        <w:t xml:space="preserve"> </w:t>
      </w:r>
      <w:r w:rsidRPr="00E828B3">
        <w:t>M.,</w:t>
      </w:r>
      <w:r w:rsidRPr="00E828B3">
        <w:rPr>
          <w:spacing w:val="-3"/>
        </w:rPr>
        <w:t xml:space="preserve"> </w:t>
      </w:r>
      <w:proofErr w:type="spellStart"/>
      <w:r w:rsidRPr="00E828B3">
        <w:t>Deeds</w:t>
      </w:r>
      <w:proofErr w:type="spellEnd"/>
      <w:r w:rsidRPr="00E828B3">
        <w:t>,</w:t>
      </w:r>
      <w:r w:rsidRPr="00E828B3">
        <w:rPr>
          <w:spacing w:val="-5"/>
        </w:rPr>
        <w:t xml:space="preserve"> </w:t>
      </w:r>
      <w:r w:rsidRPr="00E828B3">
        <w:t>O.,</w:t>
      </w:r>
      <w:r w:rsidRPr="00E828B3">
        <w:rPr>
          <w:spacing w:val="-5"/>
        </w:rPr>
        <w:t xml:space="preserve"> </w:t>
      </w:r>
      <w:r w:rsidRPr="00E828B3">
        <w:t>&amp;</w:t>
      </w:r>
      <w:r w:rsidRPr="00E828B3">
        <w:rPr>
          <w:spacing w:val="-4"/>
        </w:rPr>
        <w:t xml:space="preserve"> </w:t>
      </w:r>
      <w:r w:rsidRPr="00E828B3">
        <w:t>Delgado,</w:t>
      </w:r>
      <w:r w:rsidRPr="00E828B3">
        <w:rPr>
          <w:spacing w:val="-3"/>
        </w:rPr>
        <w:t xml:space="preserve"> </w:t>
      </w:r>
      <w:r w:rsidRPr="00E828B3">
        <w:t>J.</w:t>
      </w:r>
      <w:r w:rsidRPr="00E828B3">
        <w:rPr>
          <w:spacing w:val="-3"/>
        </w:rPr>
        <w:t xml:space="preserve"> </w:t>
      </w:r>
      <w:r w:rsidRPr="00E828B3">
        <w:t>(2009).</w:t>
      </w:r>
      <w:r w:rsidRPr="00E828B3">
        <w:rPr>
          <w:spacing w:val="-3"/>
        </w:rPr>
        <w:t xml:space="preserve"> </w:t>
      </w:r>
      <w:r w:rsidRPr="00D43750">
        <w:rPr>
          <w:lang w:val="en-US"/>
        </w:rPr>
        <w:t>Breakup</w:t>
      </w:r>
      <w:r w:rsidRPr="00D43750">
        <w:rPr>
          <w:spacing w:val="-3"/>
          <w:lang w:val="en-US"/>
        </w:rPr>
        <w:t xml:space="preserve"> </w:t>
      </w:r>
      <w:r w:rsidRPr="00D43750">
        <w:rPr>
          <w:lang w:val="en-US"/>
        </w:rPr>
        <w:t>distress</w:t>
      </w:r>
      <w:r w:rsidRPr="00D43750">
        <w:rPr>
          <w:spacing w:val="-3"/>
          <w:lang w:val="en-US"/>
        </w:rPr>
        <w:t xml:space="preserve"> </w:t>
      </w:r>
      <w:r w:rsidRPr="00D43750">
        <w:rPr>
          <w:lang w:val="en-US"/>
        </w:rPr>
        <w:t xml:space="preserve">in university students. </w:t>
      </w:r>
      <w:r w:rsidRPr="00D43750">
        <w:rPr>
          <w:i/>
          <w:lang w:val="en-US"/>
        </w:rPr>
        <w:t>Adolescence, 44</w:t>
      </w:r>
      <w:r w:rsidRPr="00D43750">
        <w:rPr>
          <w:lang w:val="en-US"/>
        </w:rPr>
        <w:t>(176), 705-727.</w:t>
      </w:r>
    </w:p>
    <w:p w14:paraId="6E516168" w14:textId="77777777" w:rsidR="00AB197D" w:rsidRPr="00D43750" w:rsidRDefault="00AB197D" w:rsidP="000A7FAE">
      <w:pPr>
        <w:spacing w:after="0" w:line="480" w:lineRule="auto"/>
        <w:ind w:left="720" w:hanging="720"/>
        <w:jc w:val="left"/>
        <w:rPr>
          <w:lang w:val="en-US"/>
        </w:rPr>
      </w:pPr>
      <w:r w:rsidRPr="00D43750">
        <w:rPr>
          <w:lang w:val="en-US"/>
        </w:rPr>
        <w:t>Glenn,</w:t>
      </w:r>
      <w:r w:rsidRPr="00D43750">
        <w:rPr>
          <w:spacing w:val="-5"/>
          <w:lang w:val="en-US"/>
        </w:rPr>
        <w:t xml:space="preserve"> </w:t>
      </w:r>
      <w:r w:rsidRPr="00D43750">
        <w:rPr>
          <w:lang w:val="en-US"/>
        </w:rPr>
        <w:t>D.</w:t>
      </w:r>
      <w:r w:rsidRPr="00D43750">
        <w:rPr>
          <w:spacing w:val="-3"/>
          <w:lang w:val="en-US"/>
        </w:rPr>
        <w:t xml:space="preserve"> </w:t>
      </w:r>
      <w:r w:rsidRPr="00D43750">
        <w:rPr>
          <w:lang w:val="en-US"/>
        </w:rPr>
        <w:t>(2010).</w:t>
      </w:r>
      <w:r w:rsidRPr="00D43750">
        <w:rPr>
          <w:spacing w:val="-3"/>
          <w:lang w:val="en-US"/>
        </w:rPr>
        <w:t xml:space="preserve"> </w:t>
      </w:r>
      <w:r w:rsidRPr="00D43750">
        <w:rPr>
          <w:lang w:val="en-US"/>
        </w:rPr>
        <w:t>Students</w:t>
      </w:r>
      <w:r w:rsidRPr="00D43750">
        <w:rPr>
          <w:spacing w:val="-3"/>
          <w:lang w:val="en-US"/>
        </w:rPr>
        <w:t xml:space="preserve"> </w:t>
      </w:r>
      <w:r w:rsidRPr="00D43750">
        <w:rPr>
          <w:lang w:val="en-US"/>
        </w:rPr>
        <w:t>can</w:t>
      </w:r>
      <w:r w:rsidRPr="00D43750">
        <w:rPr>
          <w:spacing w:val="-3"/>
          <w:lang w:val="en-US"/>
        </w:rPr>
        <w:t xml:space="preserve"> </w:t>
      </w:r>
      <w:r w:rsidRPr="00D43750">
        <w:rPr>
          <w:lang w:val="en-US"/>
        </w:rPr>
        <w:t>improve</w:t>
      </w:r>
      <w:r w:rsidRPr="00D43750">
        <w:rPr>
          <w:spacing w:val="-5"/>
          <w:lang w:val="en-US"/>
        </w:rPr>
        <w:t xml:space="preserve"> </w:t>
      </w:r>
      <w:r w:rsidRPr="00D43750">
        <w:rPr>
          <w:lang w:val="en-US"/>
        </w:rPr>
        <w:t>by</w:t>
      </w:r>
      <w:r w:rsidRPr="00D43750">
        <w:rPr>
          <w:spacing w:val="-3"/>
          <w:lang w:val="en-US"/>
        </w:rPr>
        <w:t xml:space="preserve"> </w:t>
      </w:r>
      <w:r w:rsidRPr="00D43750">
        <w:rPr>
          <w:lang w:val="en-US"/>
        </w:rPr>
        <w:t>studying</w:t>
      </w:r>
      <w:r w:rsidRPr="00D43750">
        <w:rPr>
          <w:spacing w:val="-4"/>
          <w:lang w:val="en-US"/>
        </w:rPr>
        <w:t xml:space="preserve"> </w:t>
      </w:r>
      <w:r w:rsidRPr="00D43750">
        <w:rPr>
          <w:lang w:val="en-US"/>
        </w:rPr>
        <w:t>their</w:t>
      </w:r>
      <w:r w:rsidRPr="00D43750">
        <w:rPr>
          <w:spacing w:val="-5"/>
          <w:lang w:val="en-US"/>
        </w:rPr>
        <w:t xml:space="preserve"> </w:t>
      </w:r>
      <w:r w:rsidRPr="00D43750">
        <w:rPr>
          <w:lang w:val="en-US"/>
        </w:rPr>
        <w:t>learning</w:t>
      </w:r>
      <w:r w:rsidRPr="00D43750">
        <w:rPr>
          <w:spacing w:val="-5"/>
          <w:lang w:val="en-US"/>
        </w:rPr>
        <w:t xml:space="preserve"> </w:t>
      </w:r>
      <w:r w:rsidRPr="00D43750">
        <w:rPr>
          <w:lang w:val="en-US"/>
        </w:rPr>
        <w:t xml:space="preserve">processes. </w:t>
      </w:r>
      <w:r w:rsidRPr="00D43750">
        <w:rPr>
          <w:i/>
          <w:lang w:val="en-US"/>
        </w:rPr>
        <w:t>Education Digest: Essential Readings Condensed for Quick Review, 76</w:t>
      </w:r>
      <w:r w:rsidRPr="00D43750">
        <w:rPr>
          <w:lang w:val="en-US"/>
        </w:rPr>
        <w:t>(1), 32-35.</w:t>
      </w:r>
    </w:p>
    <w:p w14:paraId="4312BE01" w14:textId="77777777" w:rsidR="00AB197D" w:rsidRPr="00D43750" w:rsidRDefault="00AB197D" w:rsidP="000A7FAE">
      <w:pPr>
        <w:spacing w:after="0" w:line="480" w:lineRule="auto"/>
        <w:ind w:left="720" w:hanging="720"/>
        <w:jc w:val="left"/>
        <w:rPr>
          <w:lang w:val="en-US"/>
        </w:rPr>
      </w:pPr>
      <w:r w:rsidRPr="00D43750">
        <w:rPr>
          <w:lang w:val="en-US"/>
        </w:rPr>
        <w:t>Hilyer,</w:t>
      </w:r>
      <w:r w:rsidRPr="00D43750">
        <w:rPr>
          <w:spacing w:val="-4"/>
          <w:lang w:val="en-US"/>
        </w:rPr>
        <w:t xml:space="preserve"> </w:t>
      </w:r>
      <w:r w:rsidRPr="00D43750">
        <w:rPr>
          <w:lang w:val="en-US"/>
        </w:rPr>
        <w:t>L.</w:t>
      </w:r>
      <w:r w:rsidRPr="00D43750">
        <w:rPr>
          <w:spacing w:val="-4"/>
          <w:lang w:val="en-US"/>
        </w:rPr>
        <w:t xml:space="preserve"> </w:t>
      </w:r>
      <w:r w:rsidRPr="00D43750">
        <w:rPr>
          <w:lang w:val="en-US"/>
        </w:rPr>
        <w:t>A.</w:t>
      </w:r>
      <w:r w:rsidRPr="00D43750">
        <w:rPr>
          <w:spacing w:val="-4"/>
          <w:lang w:val="en-US"/>
        </w:rPr>
        <w:t xml:space="preserve"> </w:t>
      </w:r>
      <w:r w:rsidRPr="00D43750">
        <w:rPr>
          <w:lang w:val="en-US"/>
        </w:rPr>
        <w:t>(2010).</w:t>
      </w:r>
      <w:r w:rsidRPr="00D43750">
        <w:rPr>
          <w:spacing w:val="-4"/>
          <w:lang w:val="en-US"/>
        </w:rPr>
        <w:t xml:space="preserve"> </w:t>
      </w:r>
      <w:r w:rsidRPr="00D43750">
        <w:rPr>
          <w:lang w:val="en-US"/>
        </w:rPr>
        <w:t>Three</w:t>
      </w:r>
      <w:r w:rsidRPr="00D43750">
        <w:rPr>
          <w:spacing w:val="-3"/>
          <w:lang w:val="en-US"/>
        </w:rPr>
        <w:t xml:space="preserve"> </w:t>
      </w:r>
      <w:r w:rsidRPr="00D43750">
        <w:rPr>
          <w:lang w:val="en-US"/>
        </w:rPr>
        <w:t>simple</w:t>
      </w:r>
      <w:r w:rsidRPr="00D43750">
        <w:rPr>
          <w:spacing w:val="-4"/>
          <w:lang w:val="en-US"/>
        </w:rPr>
        <w:t xml:space="preserve"> </w:t>
      </w:r>
      <w:r w:rsidRPr="00D43750">
        <w:rPr>
          <w:lang w:val="en-US"/>
        </w:rPr>
        <w:t>rules</w:t>
      </w:r>
      <w:r w:rsidRPr="00D43750">
        <w:rPr>
          <w:spacing w:val="-6"/>
          <w:lang w:val="en-US"/>
        </w:rPr>
        <w:t xml:space="preserve"> </w:t>
      </w:r>
      <w:r w:rsidRPr="00D43750">
        <w:rPr>
          <w:lang w:val="en-US"/>
        </w:rPr>
        <w:t>for</w:t>
      </w:r>
      <w:r w:rsidRPr="00D43750">
        <w:rPr>
          <w:spacing w:val="-4"/>
          <w:lang w:val="en-US"/>
        </w:rPr>
        <w:t xml:space="preserve"> </w:t>
      </w:r>
      <w:r w:rsidRPr="00D43750">
        <w:rPr>
          <w:lang w:val="en-US"/>
        </w:rPr>
        <w:t>great</w:t>
      </w:r>
      <w:r w:rsidRPr="00D43750">
        <w:rPr>
          <w:spacing w:val="-4"/>
          <w:lang w:val="en-US"/>
        </w:rPr>
        <w:t xml:space="preserve"> </w:t>
      </w:r>
      <w:r w:rsidRPr="00D43750">
        <w:rPr>
          <w:lang w:val="en-US"/>
        </w:rPr>
        <w:t xml:space="preserve">presentations. </w:t>
      </w:r>
      <w:r w:rsidRPr="00D43750">
        <w:rPr>
          <w:i/>
          <w:lang w:val="en-US"/>
        </w:rPr>
        <w:t>Texas</w:t>
      </w:r>
      <w:r w:rsidRPr="00D43750">
        <w:rPr>
          <w:i/>
          <w:spacing w:val="-4"/>
          <w:lang w:val="en-US"/>
        </w:rPr>
        <w:t xml:space="preserve"> </w:t>
      </w:r>
      <w:r w:rsidRPr="00D43750">
        <w:rPr>
          <w:i/>
          <w:lang w:val="en-US"/>
        </w:rPr>
        <w:t>Library</w:t>
      </w:r>
      <w:r w:rsidRPr="00D43750">
        <w:rPr>
          <w:i/>
          <w:spacing w:val="-4"/>
          <w:lang w:val="en-US"/>
        </w:rPr>
        <w:t xml:space="preserve"> </w:t>
      </w:r>
      <w:r w:rsidRPr="00D43750">
        <w:rPr>
          <w:i/>
          <w:lang w:val="en-US"/>
        </w:rPr>
        <w:t>Journal, 86</w:t>
      </w:r>
      <w:r w:rsidRPr="00D43750">
        <w:rPr>
          <w:lang w:val="en-US"/>
        </w:rPr>
        <w:t>(3), 87-90.</w:t>
      </w:r>
    </w:p>
    <w:p w14:paraId="41100381" w14:textId="77777777" w:rsidR="00AB197D" w:rsidRPr="00D43750" w:rsidRDefault="00AB197D" w:rsidP="000A7FAE">
      <w:pPr>
        <w:spacing w:after="0" w:line="480" w:lineRule="auto"/>
        <w:ind w:left="720" w:hanging="720"/>
        <w:jc w:val="left"/>
        <w:rPr>
          <w:lang w:val="en-US"/>
        </w:rPr>
      </w:pPr>
      <w:r w:rsidRPr="00D43750">
        <w:rPr>
          <w:lang w:val="en-US"/>
        </w:rPr>
        <w:t xml:space="preserve">Holmes, Bradford. (2014). </w:t>
      </w:r>
      <w:r w:rsidRPr="00D43750">
        <w:rPr>
          <w:i/>
          <w:lang w:val="en-US"/>
        </w:rPr>
        <w:t>Hone the top 5 soft skills every college student needs</w:t>
      </w:r>
      <w:r w:rsidRPr="00D43750">
        <w:rPr>
          <w:lang w:val="en-US"/>
        </w:rPr>
        <w:t xml:space="preserve">. </w:t>
      </w:r>
      <w:hyperlink r:id="rId10">
        <w:r w:rsidRPr="00D43750">
          <w:rPr>
            <w:spacing w:val="-2"/>
            <w:lang w:val="en-US"/>
          </w:rPr>
          <w:t>https://www.usnews.com/education/blogs/college-admissions-</w:t>
        </w:r>
      </w:hyperlink>
      <w:r w:rsidRPr="00D43750">
        <w:rPr>
          <w:spacing w:val="-2"/>
          <w:lang w:val="en-US"/>
        </w:rPr>
        <w:t xml:space="preserve"> </w:t>
      </w:r>
      <w:hyperlink r:id="rId11">
        <w:r w:rsidRPr="00D43750">
          <w:rPr>
            <w:spacing w:val="-2"/>
            <w:lang w:val="en-US"/>
          </w:rPr>
          <w:t>playbook/2014/05/12/hone-the-top-5-soft-skills-every-college-student-needs</w:t>
        </w:r>
      </w:hyperlink>
      <w:r w:rsidRPr="00D43750">
        <w:rPr>
          <w:spacing w:val="-2"/>
          <w:lang w:val="en-US"/>
        </w:rPr>
        <w:t>.</w:t>
      </w:r>
    </w:p>
    <w:p w14:paraId="1E634F38" w14:textId="77777777" w:rsidR="00AB197D" w:rsidRPr="00E828B3" w:rsidRDefault="00AB197D" w:rsidP="000A7FAE">
      <w:pPr>
        <w:spacing w:after="0" w:line="480" w:lineRule="auto"/>
        <w:ind w:left="720" w:hanging="720"/>
        <w:jc w:val="left"/>
      </w:pPr>
      <w:r w:rsidRPr="00D43750">
        <w:rPr>
          <w:lang w:val="en-US"/>
        </w:rPr>
        <w:t xml:space="preserve">Hoque, Faisal. (2013). </w:t>
      </w:r>
      <w:r w:rsidRPr="00D43750">
        <w:rPr>
          <w:i/>
          <w:lang w:val="en-US"/>
        </w:rPr>
        <w:t>To lead others, learn to lead yourself</w:t>
      </w:r>
      <w:r w:rsidRPr="00D43750">
        <w:rPr>
          <w:lang w:val="en-US"/>
        </w:rPr>
        <w:t xml:space="preserve">. </w:t>
      </w:r>
      <w:hyperlink r:id="rId12">
        <w:r w:rsidRPr="00E828B3">
          <w:rPr>
            <w:spacing w:val="-2"/>
          </w:rPr>
          <w:t>https://www.fastcompany.com/3005306/lead-others-learn-lead-yourself-first</w:t>
        </w:r>
      </w:hyperlink>
      <w:r w:rsidRPr="00E828B3">
        <w:rPr>
          <w:spacing w:val="-2"/>
        </w:rPr>
        <w:t>.</w:t>
      </w:r>
    </w:p>
    <w:p w14:paraId="62E2EBA3" w14:textId="4469019E" w:rsidR="00AB197D" w:rsidRPr="00D43750" w:rsidRDefault="00AB197D" w:rsidP="000A7FAE">
      <w:pPr>
        <w:pStyle w:val="BodyText"/>
        <w:spacing w:after="0" w:line="480" w:lineRule="auto"/>
        <w:ind w:left="720" w:hanging="720"/>
        <w:jc w:val="left"/>
        <w:rPr>
          <w:lang w:val="en-US"/>
        </w:rPr>
      </w:pPr>
      <w:r w:rsidRPr="00D43750">
        <w:rPr>
          <w:color w:val="333333"/>
          <w:lang w:val="en-US"/>
        </w:rPr>
        <w:t>Kyllonen,</w:t>
      </w:r>
      <w:r w:rsidRPr="00D43750">
        <w:rPr>
          <w:color w:val="333333"/>
          <w:spacing w:val="-3"/>
          <w:lang w:val="en-US"/>
        </w:rPr>
        <w:t xml:space="preserve"> </w:t>
      </w:r>
      <w:r w:rsidRPr="00D43750">
        <w:rPr>
          <w:color w:val="333333"/>
          <w:lang w:val="en-US"/>
        </w:rPr>
        <w:t>P.</w:t>
      </w:r>
      <w:r w:rsidRPr="00D43750">
        <w:rPr>
          <w:color w:val="333333"/>
          <w:spacing w:val="-5"/>
          <w:lang w:val="en-US"/>
        </w:rPr>
        <w:t xml:space="preserve"> </w:t>
      </w:r>
      <w:r w:rsidRPr="00D43750">
        <w:rPr>
          <w:color w:val="333333"/>
          <w:lang w:val="en-US"/>
        </w:rPr>
        <w:t>(2013).</w:t>
      </w:r>
      <w:r w:rsidRPr="00D43750">
        <w:rPr>
          <w:color w:val="333333"/>
          <w:spacing w:val="-3"/>
          <w:lang w:val="en-US"/>
        </w:rPr>
        <w:t xml:space="preserve"> </w:t>
      </w:r>
      <w:r w:rsidRPr="00D43750">
        <w:rPr>
          <w:color w:val="333333"/>
          <w:lang w:val="en-US"/>
        </w:rPr>
        <w:t>Soft</w:t>
      </w:r>
      <w:r w:rsidRPr="00D43750">
        <w:rPr>
          <w:color w:val="333333"/>
          <w:spacing w:val="-3"/>
          <w:lang w:val="en-US"/>
        </w:rPr>
        <w:t xml:space="preserve"> </w:t>
      </w:r>
      <w:r w:rsidRPr="00D43750">
        <w:rPr>
          <w:color w:val="333333"/>
          <w:lang w:val="en-US"/>
        </w:rPr>
        <w:t>Skills</w:t>
      </w:r>
      <w:r w:rsidRPr="00D43750">
        <w:rPr>
          <w:color w:val="333333"/>
          <w:spacing w:val="-4"/>
          <w:lang w:val="en-US"/>
        </w:rPr>
        <w:t xml:space="preserve"> </w:t>
      </w:r>
      <w:r w:rsidRPr="00D43750">
        <w:rPr>
          <w:color w:val="333333"/>
          <w:lang w:val="en-US"/>
        </w:rPr>
        <w:t>for</w:t>
      </w:r>
      <w:r w:rsidRPr="00D43750">
        <w:rPr>
          <w:color w:val="333333"/>
          <w:spacing w:val="-6"/>
          <w:lang w:val="en-US"/>
        </w:rPr>
        <w:t xml:space="preserve"> </w:t>
      </w:r>
      <w:r w:rsidRPr="00D43750">
        <w:rPr>
          <w:color w:val="333333"/>
          <w:lang w:val="en-US"/>
        </w:rPr>
        <w:t>the</w:t>
      </w:r>
      <w:r w:rsidRPr="00D43750">
        <w:rPr>
          <w:color w:val="333333"/>
          <w:spacing w:val="-5"/>
          <w:lang w:val="en-US"/>
        </w:rPr>
        <w:t xml:space="preserve"> </w:t>
      </w:r>
      <w:r w:rsidRPr="00D43750">
        <w:rPr>
          <w:color w:val="333333"/>
          <w:lang w:val="en-US"/>
        </w:rPr>
        <w:t xml:space="preserve">Workplace. </w:t>
      </w:r>
      <w:r w:rsidRPr="00D43750">
        <w:rPr>
          <w:i/>
          <w:color w:val="333333"/>
          <w:lang w:val="en-US"/>
        </w:rPr>
        <w:t>Change</w:t>
      </w:r>
      <w:r w:rsidRPr="00D43750">
        <w:rPr>
          <w:color w:val="333333"/>
          <w:lang w:val="en-US"/>
        </w:rPr>
        <w:t>,</w:t>
      </w:r>
      <w:r w:rsidRPr="00D43750">
        <w:rPr>
          <w:color w:val="333333"/>
          <w:spacing w:val="-5"/>
          <w:lang w:val="en-US"/>
        </w:rPr>
        <w:t xml:space="preserve"> </w:t>
      </w:r>
      <w:r w:rsidRPr="00D43750">
        <w:rPr>
          <w:i/>
          <w:color w:val="333333"/>
          <w:lang w:val="en-US"/>
        </w:rPr>
        <w:t>45</w:t>
      </w:r>
      <w:r w:rsidRPr="00D43750">
        <w:rPr>
          <w:color w:val="333333"/>
          <w:lang w:val="en-US"/>
        </w:rPr>
        <w:t>(6),</w:t>
      </w:r>
      <w:r w:rsidRPr="00D43750">
        <w:rPr>
          <w:color w:val="333333"/>
          <w:spacing w:val="-5"/>
          <w:lang w:val="en-US"/>
        </w:rPr>
        <w:t xml:space="preserve"> </w:t>
      </w:r>
      <w:r w:rsidRPr="00D43750">
        <w:rPr>
          <w:color w:val="333333"/>
          <w:lang w:val="en-US"/>
        </w:rPr>
        <w:t xml:space="preserve">16–23. </w:t>
      </w:r>
      <w:hyperlink r:id="rId13" w:history="1">
        <w:r w:rsidR="00FC6E91" w:rsidRPr="00D43750">
          <w:rPr>
            <w:rStyle w:val="Hyperlink"/>
            <w:spacing w:val="-2"/>
            <w:lang w:val="en-US"/>
          </w:rPr>
          <w:t>https://doi.org/10.1080/00091383.2013.841516</w:t>
        </w:r>
      </w:hyperlink>
      <w:r w:rsidR="00FC6E91" w:rsidRPr="00D43750">
        <w:rPr>
          <w:color w:val="333333"/>
          <w:spacing w:val="-2"/>
          <w:lang w:val="en-US"/>
        </w:rPr>
        <w:t xml:space="preserve"> </w:t>
      </w:r>
    </w:p>
    <w:p w14:paraId="3676B351" w14:textId="77777777" w:rsidR="00AB197D" w:rsidRPr="00E828B3" w:rsidRDefault="00AB197D" w:rsidP="00D4535B">
      <w:pPr>
        <w:spacing w:after="0" w:line="480" w:lineRule="auto"/>
        <w:ind w:left="720" w:hanging="720"/>
        <w:jc w:val="left"/>
      </w:pPr>
      <w:r w:rsidRPr="00D43750">
        <w:rPr>
          <w:lang w:val="en-US"/>
        </w:rPr>
        <w:t>Mapes,</w:t>
      </w:r>
      <w:r w:rsidRPr="00D43750">
        <w:rPr>
          <w:spacing w:val="-5"/>
          <w:lang w:val="en-US"/>
        </w:rPr>
        <w:t xml:space="preserve"> </w:t>
      </w:r>
      <w:r w:rsidRPr="00D43750">
        <w:rPr>
          <w:lang w:val="en-US"/>
        </w:rPr>
        <w:t>A.</w:t>
      </w:r>
      <w:r w:rsidRPr="00D43750">
        <w:rPr>
          <w:spacing w:val="-3"/>
          <w:lang w:val="en-US"/>
        </w:rPr>
        <w:t xml:space="preserve"> </w:t>
      </w:r>
      <w:r w:rsidRPr="00D43750">
        <w:rPr>
          <w:lang w:val="en-US"/>
        </w:rPr>
        <w:t>C.</w:t>
      </w:r>
      <w:r w:rsidRPr="00D43750">
        <w:rPr>
          <w:spacing w:val="-3"/>
          <w:lang w:val="en-US"/>
        </w:rPr>
        <w:t xml:space="preserve"> </w:t>
      </w:r>
      <w:r w:rsidRPr="00D43750">
        <w:rPr>
          <w:lang w:val="en-US"/>
        </w:rPr>
        <w:t>(2011).</w:t>
      </w:r>
      <w:r w:rsidRPr="00D43750">
        <w:rPr>
          <w:spacing w:val="-4"/>
          <w:lang w:val="en-US"/>
        </w:rPr>
        <w:t xml:space="preserve"> </w:t>
      </w:r>
      <w:r w:rsidRPr="00D43750">
        <w:rPr>
          <w:lang w:val="en-US"/>
        </w:rPr>
        <w:t>You</w:t>
      </w:r>
      <w:r w:rsidRPr="00D43750">
        <w:rPr>
          <w:spacing w:val="-3"/>
          <w:lang w:val="en-US"/>
        </w:rPr>
        <w:t xml:space="preserve"> </w:t>
      </w:r>
      <w:r w:rsidRPr="00D43750">
        <w:rPr>
          <w:lang w:val="en-US"/>
        </w:rPr>
        <w:t>need</w:t>
      </w:r>
      <w:r w:rsidRPr="00D43750">
        <w:rPr>
          <w:spacing w:val="-5"/>
          <w:lang w:val="en-US"/>
        </w:rPr>
        <w:t xml:space="preserve"> </w:t>
      </w:r>
      <w:r w:rsidRPr="00D43750">
        <w:rPr>
          <w:lang w:val="en-US"/>
        </w:rPr>
        <w:t>to</w:t>
      </w:r>
      <w:r w:rsidRPr="00D43750">
        <w:rPr>
          <w:spacing w:val="-5"/>
          <w:lang w:val="en-US"/>
        </w:rPr>
        <w:t xml:space="preserve"> </w:t>
      </w:r>
      <w:r w:rsidRPr="00D43750">
        <w:rPr>
          <w:lang w:val="en-US"/>
        </w:rPr>
        <w:t>realize</w:t>
      </w:r>
      <w:r w:rsidRPr="00D43750">
        <w:rPr>
          <w:spacing w:val="-3"/>
          <w:lang w:val="en-US"/>
        </w:rPr>
        <w:t xml:space="preserve"> </w:t>
      </w:r>
      <w:r w:rsidRPr="00D43750">
        <w:rPr>
          <w:lang w:val="en-US"/>
        </w:rPr>
        <w:t>it</w:t>
      </w:r>
      <w:r w:rsidRPr="00D43750">
        <w:rPr>
          <w:spacing w:val="-3"/>
          <w:lang w:val="en-US"/>
        </w:rPr>
        <w:t xml:space="preserve"> </w:t>
      </w:r>
      <w:r w:rsidRPr="00D43750">
        <w:rPr>
          <w:lang w:val="en-US"/>
        </w:rPr>
        <w:t>in</w:t>
      </w:r>
      <w:r w:rsidRPr="00D43750">
        <w:rPr>
          <w:spacing w:val="-5"/>
          <w:lang w:val="en-US"/>
        </w:rPr>
        <w:t xml:space="preserve"> </w:t>
      </w:r>
      <w:r w:rsidRPr="00D43750">
        <w:rPr>
          <w:lang w:val="en-US"/>
        </w:rPr>
        <w:t>yourself:</w:t>
      </w:r>
      <w:r w:rsidRPr="00D43750">
        <w:rPr>
          <w:spacing w:val="-5"/>
          <w:lang w:val="en-US"/>
        </w:rPr>
        <w:t xml:space="preserve"> </w:t>
      </w:r>
      <w:r w:rsidRPr="00D43750">
        <w:rPr>
          <w:lang w:val="en-US"/>
        </w:rPr>
        <w:t>Positioning,</w:t>
      </w:r>
      <w:r w:rsidRPr="00D43750">
        <w:rPr>
          <w:spacing w:val="-3"/>
          <w:lang w:val="en-US"/>
        </w:rPr>
        <w:t xml:space="preserve"> </w:t>
      </w:r>
      <w:r w:rsidRPr="00D43750">
        <w:rPr>
          <w:lang w:val="en-US"/>
        </w:rPr>
        <w:t>improvisation,</w:t>
      </w:r>
      <w:r w:rsidRPr="00D43750">
        <w:rPr>
          <w:spacing w:val="-5"/>
          <w:lang w:val="en-US"/>
        </w:rPr>
        <w:t xml:space="preserve"> </w:t>
      </w:r>
      <w:r w:rsidRPr="00D43750">
        <w:rPr>
          <w:lang w:val="en-US"/>
        </w:rPr>
        <w:t xml:space="preserve">and literacy. </w:t>
      </w:r>
      <w:proofErr w:type="spellStart"/>
      <w:r w:rsidRPr="00E828B3">
        <w:rPr>
          <w:i/>
        </w:rPr>
        <w:t>Journal</w:t>
      </w:r>
      <w:proofErr w:type="spellEnd"/>
      <w:r w:rsidRPr="00E828B3">
        <w:rPr>
          <w:i/>
        </w:rPr>
        <w:t xml:space="preserve"> </w:t>
      </w:r>
      <w:proofErr w:type="spellStart"/>
      <w:r w:rsidRPr="00E828B3">
        <w:rPr>
          <w:i/>
        </w:rPr>
        <w:t>of</w:t>
      </w:r>
      <w:proofErr w:type="spellEnd"/>
      <w:r w:rsidRPr="00E828B3">
        <w:rPr>
          <w:i/>
        </w:rPr>
        <w:t xml:space="preserve"> </w:t>
      </w:r>
      <w:proofErr w:type="spellStart"/>
      <w:r w:rsidRPr="00E828B3">
        <w:rPr>
          <w:i/>
        </w:rPr>
        <w:t>Adolescent</w:t>
      </w:r>
      <w:proofErr w:type="spellEnd"/>
      <w:r w:rsidRPr="00E828B3">
        <w:rPr>
          <w:i/>
        </w:rPr>
        <w:t xml:space="preserve"> &amp; </w:t>
      </w:r>
      <w:proofErr w:type="spellStart"/>
      <w:r w:rsidRPr="00E828B3">
        <w:rPr>
          <w:i/>
        </w:rPr>
        <w:t>Adult</w:t>
      </w:r>
      <w:proofErr w:type="spellEnd"/>
      <w:r w:rsidRPr="00E828B3">
        <w:rPr>
          <w:i/>
        </w:rPr>
        <w:t xml:space="preserve"> </w:t>
      </w:r>
      <w:proofErr w:type="spellStart"/>
      <w:r w:rsidRPr="00E828B3">
        <w:rPr>
          <w:i/>
        </w:rPr>
        <w:t>Literacy</w:t>
      </w:r>
      <w:proofErr w:type="spellEnd"/>
      <w:r w:rsidRPr="00E828B3">
        <w:rPr>
          <w:i/>
        </w:rPr>
        <w:t>, 54</w:t>
      </w:r>
      <w:r w:rsidRPr="00E828B3">
        <w:t>(7), 515-524.</w:t>
      </w:r>
    </w:p>
    <w:p w14:paraId="02CA01DF" w14:textId="77777777" w:rsidR="00AB197D" w:rsidRPr="00E828B3" w:rsidRDefault="00AB197D" w:rsidP="00C77186">
      <w:pPr>
        <w:pStyle w:val="BodyText"/>
        <w:spacing w:after="0" w:line="480" w:lineRule="auto"/>
        <w:ind w:left="0"/>
        <w:jc w:val="left"/>
        <w:rPr>
          <w:i/>
        </w:rPr>
      </w:pPr>
      <w:r w:rsidRPr="00E828B3">
        <w:t>Nelson,</w:t>
      </w:r>
      <w:r w:rsidRPr="00E828B3">
        <w:rPr>
          <w:spacing w:val="-3"/>
        </w:rPr>
        <w:t xml:space="preserve"> </w:t>
      </w:r>
      <w:r w:rsidRPr="00E828B3">
        <w:t>D.</w:t>
      </w:r>
      <w:r w:rsidRPr="00E828B3">
        <w:rPr>
          <w:spacing w:val="-4"/>
        </w:rPr>
        <w:t xml:space="preserve"> </w:t>
      </w:r>
      <w:r w:rsidRPr="00E828B3">
        <w:t>A.</w:t>
      </w:r>
      <w:r w:rsidRPr="00E828B3">
        <w:rPr>
          <w:spacing w:val="-2"/>
        </w:rPr>
        <w:t xml:space="preserve"> </w:t>
      </w:r>
      <w:r w:rsidRPr="00E828B3">
        <w:t>(March 5,</w:t>
      </w:r>
      <w:r w:rsidRPr="00E828B3">
        <w:rPr>
          <w:spacing w:val="-4"/>
        </w:rPr>
        <w:t xml:space="preserve"> </w:t>
      </w:r>
      <w:r w:rsidRPr="00E828B3">
        <w:t>2011).</w:t>
      </w:r>
      <w:r w:rsidRPr="00E828B3">
        <w:rPr>
          <w:spacing w:val="-2"/>
        </w:rPr>
        <w:t xml:space="preserve"> </w:t>
      </w:r>
      <w:r w:rsidRPr="00E828B3">
        <w:t>Ojo</w:t>
      </w:r>
      <w:r w:rsidRPr="00E828B3">
        <w:rPr>
          <w:spacing w:val="-3"/>
        </w:rPr>
        <w:t xml:space="preserve"> </w:t>
      </w:r>
      <w:r w:rsidRPr="00E828B3">
        <w:t>en</w:t>
      </w:r>
      <w:r w:rsidRPr="00E828B3">
        <w:rPr>
          <w:spacing w:val="-2"/>
        </w:rPr>
        <w:t xml:space="preserve"> </w:t>
      </w:r>
      <w:r w:rsidRPr="00E828B3">
        <w:t>las</w:t>
      </w:r>
      <w:r w:rsidRPr="00E828B3">
        <w:rPr>
          <w:spacing w:val="-2"/>
        </w:rPr>
        <w:t xml:space="preserve"> </w:t>
      </w:r>
      <w:r w:rsidRPr="00E828B3">
        <w:t>entrevistas</w:t>
      </w:r>
      <w:r w:rsidRPr="00E828B3">
        <w:rPr>
          <w:spacing w:val="-2"/>
        </w:rPr>
        <w:t xml:space="preserve"> </w:t>
      </w:r>
      <w:r w:rsidRPr="00E828B3">
        <w:t>de</w:t>
      </w:r>
      <w:r w:rsidRPr="00E828B3">
        <w:rPr>
          <w:spacing w:val="-2"/>
        </w:rPr>
        <w:t xml:space="preserve"> </w:t>
      </w:r>
      <w:r w:rsidRPr="00E828B3">
        <w:t>trabajo.</w:t>
      </w:r>
      <w:r w:rsidRPr="00E828B3">
        <w:rPr>
          <w:spacing w:val="5"/>
        </w:rPr>
        <w:t xml:space="preserve"> </w:t>
      </w:r>
      <w:r w:rsidRPr="00E828B3">
        <w:rPr>
          <w:i/>
        </w:rPr>
        <w:t>El</w:t>
      </w:r>
      <w:r w:rsidRPr="00E828B3">
        <w:rPr>
          <w:i/>
          <w:spacing w:val="-3"/>
        </w:rPr>
        <w:t xml:space="preserve"> </w:t>
      </w:r>
      <w:r w:rsidRPr="00E828B3">
        <w:rPr>
          <w:i/>
          <w:spacing w:val="-2"/>
        </w:rPr>
        <w:t>Tiempo.</w:t>
      </w:r>
    </w:p>
    <w:p w14:paraId="1AB67A84" w14:textId="6432BB23" w:rsidR="00AB197D" w:rsidRPr="00E828B3" w:rsidRDefault="00AB197D" w:rsidP="00D4535B">
      <w:pPr>
        <w:pStyle w:val="BodyText"/>
        <w:spacing w:after="0" w:line="480" w:lineRule="auto"/>
        <w:ind w:left="720" w:hanging="720"/>
        <w:jc w:val="left"/>
      </w:pPr>
      <w:r w:rsidRPr="00E828B3">
        <w:t xml:space="preserve">Objetivos de Desarrollo Sostenible. </w:t>
      </w:r>
      <w:r w:rsidRPr="00E828B3">
        <w:rPr>
          <w:spacing w:val="-2"/>
        </w:rPr>
        <w:t>https://</w:t>
      </w:r>
      <w:hyperlink r:id="rId14">
        <w:r w:rsidRPr="00E828B3">
          <w:rPr>
            <w:spacing w:val="-2"/>
          </w:rPr>
          <w:t>www.un.org/sustainabledevelopment/es/objetivos-de-desarrollo-sostenible</w:t>
        </w:r>
      </w:hyperlink>
      <w:r w:rsidR="00FC6E91" w:rsidRPr="00E828B3">
        <w:rPr>
          <w:spacing w:val="-2"/>
        </w:rPr>
        <w:t xml:space="preserve"> </w:t>
      </w:r>
    </w:p>
    <w:p w14:paraId="6586DDC3" w14:textId="77777777" w:rsidR="00AB197D" w:rsidRPr="00D43750" w:rsidRDefault="00AB197D" w:rsidP="00D4535B">
      <w:pPr>
        <w:pStyle w:val="BodyText"/>
        <w:spacing w:after="0" w:line="480" w:lineRule="auto"/>
        <w:ind w:left="720" w:hanging="720"/>
        <w:jc w:val="left"/>
        <w:rPr>
          <w:lang w:val="en-US"/>
        </w:rPr>
      </w:pPr>
      <w:r w:rsidRPr="00D43750">
        <w:rPr>
          <w:lang w:val="en-US"/>
        </w:rPr>
        <w:t xml:space="preserve">Pancer, S. M., Pratt, M., Hunsberger, B., &amp; Alisat, S. (2004). Bridging troubled waters: </w:t>
      </w:r>
      <w:r w:rsidRPr="00D43750">
        <w:rPr>
          <w:lang w:val="en-US"/>
        </w:rPr>
        <w:lastRenderedPageBreak/>
        <w:t>Helping</w:t>
      </w:r>
      <w:r w:rsidRPr="00D43750">
        <w:rPr>
          <w:spacing w:val="-3"/>
          <w:lang w:val="en-US"/>
        </w:rPr>
        <w:t xml:space="preserve"> </w:t>
      </w:r>
      <w:r w:rsidRPr="00D43750">
        <w:rPr>
          <w:lang w:val="en-US"/>
        </w:rPr>
        <w:t>students</w:t>
      </w:r>
      <w:r w:rsidRPr="00D43750">
        <w:rPr>
          <w:spacing w:val="-6"/>
          <w:lang w:val="en-US"/>
        </w:rPr>
        <w:t xml:space="preserve"> </w:t>
      </w:r>
      <w:r w:rsidRPr="00D43750">
        <w:rPr>
          <w:lang w:val="en-US"/>
        </w:rPr>
        <w:t>make</w:t>
      </w:r>
      <w:r w:rsidRPr="00D43750">
        <w:rPr>
          <w:spacing w:val="-6"/>
          <w:lang w:val="en-US"/>
        </w:rPr>
        <w:t xml:space="preserve"> </w:t>
      </w:r>
      <w:r w:rsidRPr="00D43750">
        <w:rPr>
          <w:lang w:val="en-US"/>
        </w:rPr>
        <w:t>the</w:t>
      </w:r>
      <w:r w:rsidRPr="00D43750">
        <w:rPr>
          <w:spacing w:val="-6"/>
          <w:lang w:val="en-US"/>
        </w:rPr>
        <w:t xml:space="preserve"> </w:t>
      </w:r>
      <w:r w:rsidRPr="00D43750">
        <w:rPr>
          <w:lang w:val="en-US"/>
        </w:rPr>
        <w:t>transition</w:t>
      </w:r>
      <w:r w:rsidRPr="00D43750">
        <w:rPr>
          <w:spacing w:val="-4"/>
          <w:lang w:val="en-US"/>
        </w:rPr>
        <w:t xml:space="preserve"> </w:t>
      </w:r>
      <w:r w:rsidRPr="00D43750">
        <w:rPr>
          <w:lang w:val="en-US"/>
        </w:rPr>
        <w:t>from</w:t>
      </w:r>
      <w:r w:rsidRPr="00D43750">
        <w:rPr>
          <w:spacing w:val="-3"/>
          <w:lang w:val="en-US"/>
        </w:rPr>
        <w:t xml:space="preserve"> </w:t>
      </w:r>
      <w:r w:rsidRPr="00D43750">
        <w:rPr>
          <w:lang w:val="en-US"/>
        </w:rPr>
        <w:t>high</w:t>
      </w:r>
      <w:r w:rsidRPr="00D43750">
        <w:rPr>
          <w:spacing w:val="-4"/>
          <w:lang w:val="en-US"/>
        </w:rPr>
        <w:t xml:space="preserve"> </w:t>
      </w:r>
      <w:r w:rsidRPr="00D43750">
        <w:rPr>
          <w:lang w:val="en-US"/>
        </w:rPr>
        <w:t>school</w:t>
      </w:r>
      <w:r w:rsidRPr="00D43750">
        <w:rPr>
          <w:spacing w:val="-5"/>
          <w:lang w:val="en-US"/>
        </w:rPr>
        <w:t xml:space="preserve"> </w:t>
      </w:r>
      <w:r w:rsidRPr="00D43750">
        <w:rPr>
          <w:lang w:val="en-US"/>
        </w:rPr>
        <w:t>to</w:t>
      </w:r>
      <w:r w:rsidRPr="00D43750">
        <w:rPr>
          <w:spacing w:val="-5"/>
          <w:lang w:val="en-US"/>
        </w:rPr>
        <w:t xml:space="preserve"> </w:t>
      </w:r>
      <w:r w:rsidRPr="00D43750">
        <w:rPr>
          <w:lang w:val="en-US"/>
        </w:rPr>
        <w:t>university.</w:t>
      </w:r>
      <w:r w:rsidRPr="00D43750">
        <w:rPr>
          <w:spacing w:val="-1"/>
          <w:lang w:val="en-US"/>
        </w:rPr>
        <w:t xml:space="preserve"> </w:t>
      </w:r>
      <w:r w:rsidRPr="00D43750">
        <w:rPr>
          <w:i/>
          <w:lang w:val="en-US"/>
        </w:rPr>
        <w:t>Guidance</w:t>
      </w:r>
      <w:r w:rsidRPr="00D43750">
        <w:rPr>
          <w:i/>
          <w:spacing w:val="-3"/>
          <w:lang w:val="en-US"/>
        </w:rPr>
        <w:t xml:space="preserve"> </w:t>
      </w:r>
      <w:r w:rsidRPr="00D43750">
        <w:rPr>
          <w:i/>
          <w:lang w:val="en-US"/>
        </w:rPr>
        <w:t>&amp; Counselling, 19</w:t>
      </w:r>
      <w:r w:rsidRPr="00D43750">
        <w:rPr>
          <w:lang w:val="en-US"/>
        </w:rPr>
        <w:t>(4), 184-190.</w:t>
      </w:r>
    </w:p>
    <w:p w14:paraId="01F68172" w14:textId="77777777" w:rsidR="00AB197D" w:rsidRPr="00D43750" w:rsidRDefault="00AB197D" w:rsidP="00396C35">
      <w:pPr>
        <w:spacing w:after="0" w:line="480" w:lineRule="auto"/>
        <w:ind w:left="720" w:hanging="720"/>
        <w:jc w:val="left"/>
        <w:rPr>
          <w:lang w:val="en-US"/>
        </w:rPr>
      </w:pPr>
      <w:r w:rsidRPr="00D43750">
        <w:rPr>
          <w:color w:val="333333"/>
          <w:lang w:val="en-US"/>
        </w:rPr>
        <w:t>Santoya</w:t>
      </w:r>
      <w:r w:rsidRPr="00D43750">
        <w:rPr>
          <w:color w:val="333333"/>
          <w:spacing w:val="-5"/>
          <w:lang w:val="en-US"/>
        </w:rPr>
        <w:t xml:space="preserve"> </w:t>
      </w:r>
      <w:r w:rsidRPr="00D43750">
        <w:rPr>
          <w:color w:val="333333"/>
          <w:lang w:val="en-US"/>
        </w:rPr>
        <w:t>Montes, Y.,</w:t>
      </w:r>
      <w:r w:rsidRPr="00D43750">
        <w:rPr>
          <w:color w:val="333333"/>
          <w:spacing w:val="-3"/>
          <w:lang w:val="en-US"/>
        </w:rPr>
        <w:t xml:space="preserve"> </w:t>
      </w:r>
      <w:r w:rsidRPr="00D43750">
        <w:rPr>
          <w:color w:val="333333"/>
          <w:lang w:val="en-US"/>
        </w:rPr>
        <w:t>Garcés</w:t>
      </w:r>
      <w:r w:rsidRPr="00D43750">
        <w:rPr>
          <w:color w:val="333333"/>
          <w:spacing w:val="-3"/>
          <w:lang w:val="en-US"/>
        </w:rPr>
        <w:t xml:space="preserve"> </w:t>
      </w:r>
      <w:r w:rsidRPr="00D43750">
        <w:rPr>
          <w:color w:val="333333"/>
          <w:lang w:val="en-US"/>
        </w:rPr>
        <w:t>Prettel, M., &amp;</w:t>
      </w:r>
      <w:r w:rsidRPr="00D43750">
        <w:rPr>
          <w:color w:val="333333"/>
          <w:spacing w:val="-3"/>
          <w:lang w:val="en-US"/>
        </w:rPr>
        <w:t xml:space="preserve"> </w:t>
      </w:r>
      <w:r w:rsidRPr="00D43750">
        <w:rPr>
          <w:color w:val="333333"/>
          <w:lang w:val="en-US"/>
        </w:rPr>
        <w:t>Tezón</w:t>
      </w:r>
      <w:r w:rsidRPr="00D43750">
        <w:rPr>
          <w:color w:val="333333"/>
          <w:spacing w:val="-3"/>
          <w:lang w:val="en-US"/>
        </w:rPr>
        <w:t xml:space="preserve"> </w:t>
      </w:r>
      <w:r w:rsidRPr="00D43750">
        <w:rPr>
          <w:color w:val="333333"/>
          <w:lang w:val="en-US"/>
        </w:rPr>
        <w:t>Boutureira, M.</w:t>
      </w:r>
      <w:r w:rsidRPr="00D43750">
        <w:rPr>
          <w:color w:val="333333"/>
          <w:spacing w:val="-3"/>
          <w:lang w:val="en-US"/>
        </w:rPr>
        <w:t xml:space="preserve"> </w:t>
      </w:r>
      <w:r w:rsidRPr="00D43750">
        <w:rPr>
          <w:color w:val="333333"/>
          <w:lang w:val="en-US"/>
        </w:rPr>
        <w:t xml:space="preserve">(2018). </w:t>
      </w:r>
      <w:r w:rsidRPr="00E828B3">
        <w:rPr>
          <w:i/>
          <w:color w:val="333333"/>
        </w:rPr>
        <w:t>Las emociones</w:t>
      </w:r>
      <w:r w:rsidRPr="00E828B3">
        <w:rPr>
          <w:i/>
          <w:color w:val="333333"/>
          <w:spacing w:val="-4"/>
        </w:rPr>
        <w:t xml:space="preserve"> </w:t>
      </w:r>
      <w:r w:rsidRPr="00E828B3">
        <w:rPr>
          <w:i/>
          <w:color w:val="333333"/>
        </w:rPr>
        <w:t>en</w:t>
      </w:r>
      <w:r w:rsidRPr="00E828B3">
        <w:rPr>
          <w:i/>
          <w:color w:val="333333"/>
          <w:spacing w:val="-3"/>
        </w:rPr>
        <w:t xml:space="preserve"> </w:t>
      </w:r>
      <w:r w:rsidRPr="00E828B3">
        <w:rPr>
          <w:i/>
          <w:color w:val="333333"/>
        </w:rPr>
        <w:t>la</w:t>
      </w:r>
      <w:r w:rsidRPr="00E828B3">
        <w:rPr>
          <w:i/>
          <w:color w:val="333333"/>
          <w:spacing w:val="-1"/>
        </w:rPr>
        <w:t xml:space="preserve"> </w:t>
      </w:r>
      <w:r w:rsidRPr="00E828B3">
        <w:rPr>
          <w:i/>
          <w:color w:val="333333"/>
        </w:rPr>
        <w:t>vida</w:t>
      </w:r>
      <w:r w:rsidRPr="00E828B3">
        <w:rPr>
          <w:i/>
          <w:color w:val="333333"/>
          <w:spacing w:val="-3"/>
        </w:rPr>
        <w:t xml:space="preserve"> </w:t>
      </w:r>
      <w:r w:rsidRPr="00E828B3">
        <w:rPr>
          <w:i/>
          <w:color w:val="333333"/>
        </w:rPr>
        <w:t>universitaria:</w:t>
      </w:r>
      <w:r w:rsidRPr="00E828B3">
        <w:rPr>
          <w:i/>
          <w:color w:val="333333"/>
          <w:spacing w:val="-1"/>
        </w:rPr>
        <w:t xml:space="preserve"> </w:t>
      </w:r>
      <w:r w:rsidRPr="00E828B3">
        <w:rPr>
          <w:i/>
          <w:color w:val="333333"/>
        </w:rPr>
        <w:t>análisis</w:t>
      </w:r>
      <w:r w:rsidRPr="00E828B3">
        <w:rPr>
          <w:i/>
          <w:color w:val="333333"/>
          <w:spacing w:val="-1"/>
        </w:rPr>
        <w:t xml:space="preserve"> </w:t>
      </w:r>
      <w:r w:rsidRPr="00E828B3">
        <w:rPr>
          <w:i/>
          <w:color w:val="333333"/>
        </w:rPr>
        <w:t>de</w:t>
      </w:r>
      <w:r w:rsidRPr="00E828B3">
        <w:rPr>
          <w:i/>
          <w:color w:val="333333"/>
          <w:spacing w:val="-3"/>
        </w:rPr>
        <w:t xml:space="preserve"> </w:t>
      </w:r>
      <w:r w:rsidRPr="00E828B3">
        <w:rPr>
          <w:i/>
          <w:color w:val="333333"/>
        </w:rPr>
        <w:t>la</w:t>
      </w:r>
      <w:r w:rsidRPr="00E828B3">
        <w:rPr>
          <w:i/>
          <w:color w:val="333333"/>
          <w:spacing w:val="-1"/>
        </w:rPr>
        <w:t xml:space="preserve"> </w:t>
      </w:r>
      <w:r w:rsidRPr="00E828B3">
        <w:rPr>
          <w:i/>
          <w:color w:val="333333"/>
        </w:rPr>
        <w:t>relación</w:t>
      </w:r>
      <w:r w:rsidRPr="00E828B3">
        <w:rPr>
          <w:i/>
          <w:color w:val="333333"/>
          <w:spacing w:val="-3"/>
        </w:rPr>
        <w:t xml:space="preserve"> </w:t>
      </w:r>
      <w:r w:rsidRPr="00E828B3">
        <w:rPr>
          <w:i/>
          <w:color w:val="333333"/>
        </w:rPr>
        <w:t>entre</w:t>
      </w:r>
      <w:r w:rsidRPr="00E828B3">
        <w:rPr>
          <w:i/>
          <w:color w:val="333333"/>
          <w:spacing w:val="-1"/>
        </w:rPr>
        <w:t xml:space="preserve"> </w:t>
      </w:r>
      <w:proofErr w:type="gramStart"/>
      <w:r w:rsidRPr="00E828B3">
        <w:rPr>
          <w:i/>
          <w:color w:val="333333"/>
        </w:rPr>
        <w:t>autoconocimiento emocional</w:t>
      </w:r>
      <w:r w:rsidRPr="00E828B3">
        <w:rPr>
          <w:i/>
          <w:color w:val="333333"/>
          <w:spacing w:val="-3"/>
        </w:rPr>
        <w:t xml:space="preserve"> </w:t>
      </w:r>
      <w:r w:rsidRPr="00E828B3">
        <w:rPr>
          <w:i/>
          <w:color w:val="333333"/>
        </w:rPr>
        <w:t>y</w:t>
      </w:r>
      <w:r w:rsidRPr="00E828B3">
        <w:rPr>
          <w:i/>
          <w:color w:val="333333"/>
          <w:spacing w:val="-5"/>
        </w:rPr>
        <w:t xml:space="preserve"> </w:t>
      </w:r>
      <w:r w:rsidRPr="00E828B3">
        <w:rPr>
          <w:i/>
          <w:color w:val="333333"/>
        </w:rPr>
        <w:t>autorregulación</w:t>
      </w:r>
      <w:r w:rsidRPr="00E828B3">
        <w:rPr>
          <w:i/>
          <w:color w:val="333333"/>
          <w:spacing w:val="-3"/>
        </w:rPr>
        <w:t xml:space="preserve"> </w:t>
      </w:r>
      <w:r w:rsidRPr="00E828B3">
        <w:rPr>
          <w:i/>
          <w:color w:val="333333"/>
        </w:rPr>
        <w:t>emocional</w:t>
      </w:r>
      <w:proofErr w:type="gramEnd"/>
      <w:r w:rsidRPr="00E828B3">
        <w:rPr>
          <w:i/>
          <w:color w:val="333333"/>
          <w:spacing w:val="-3"/>
        </w:rPr>
        <w:t xml:space="preserve"> </w:t>
      </w:r>
      <w:r w:rsidRPr="00E828B3">
        <w:rPr>
          <w:i/>
          <w:color w:val="333333"/>
        </w:rPr>
        <w:t>en</w:t>
      </w:r>
      <w:r w:rsidRPr="00E828B3">
        <w:rPr>
          <w:i/>
          <w:color w:val="333333"/>
          <w:spacing w:val="-4"/>
        </w:rPr>
        <w:t xml:space="preserve"> </w:t>
      </w:r>
      <w:r w:rsidRPr="00E828B3">
        <w:rPr>
          <w:i/>
          <w:color w:val="333333"/>
        </w:rPr>
        <w:t>adolescentes</w:t>
      </w:r>
      <w:r w:rsidRPr="00E828B3">
        <w:rPr>
          <w:i/>
          <w:color w:val="333333"/>
          <w:spacing w:val="-2"/>
        </w:rPr>
        <w:t xml:space="preserve"> </w:t>
      </w:r>
      <w:r w:rsidRPr="00E828B3">
        <w:rPr>
          <w:i/>
          <w:color w:val="333333"/>
        </w:rPr>
        <w:t>y</w:t>
      </w:r>
      <w:r w:rsidRPr="00E828B3">
        <w:rPr>
          <w:i/>
          <w:color w:val="333333"/>
          <w:spacing w:val="-2"/>
        </w:rPr>
        <w:t xml:space="preserve"> </w:t>
      </w:r>
      <w:r w:rsidRPr="00E828B3">
        <w:rPr>
          <w:i/>
          <w:color w:val="333333"/>
        </w:rPr>
        <w:t>jóvenes</w:t>
      </w:r>
      <w:r w:rsidRPr="00E828B3">
        <w:rPr>
          <w:i/>
          <w:color w:val="333333"/>
          <w:spacing w:val="-2"/>
        </w:rPr>
        <w:t xml:space="preserve"> </w:t>
      </w:r>
      <w:r w:rsidRPr="00E828B3">
        <w:rPr>
          <w:i/>
          <w:color w:val="333333"/>
        </w:rPr>
        <w:t>universitarios</w:t>
      </w:r>
      <w:r w:rsidRPr="00E828B3">
        <w:rPr>
          <w:color w:val="333333"/>
        </w:rPr>
        <w:t xml:space="preserve">. </w:t>
      </w:r>
      <w:hyperlink r:id="rId15" w:history="1">
        <w:r w:rsidRPr="00D43750">
          <w:rPr>
            <w:rStyle w:val="Hyperlink"/>
            <w:spacing w:val="-2"/>
            <w:lang w:val="en-US"/>
          </w:rPr>
          <w:t>https://doi.org/10.17081/psico.21.40.3081</w:t>
        </w:r>
      </w:hyperlink>
      <w:r w:rsidRPr="00D43750">
        <w:rPr>
          <w:color w:val="333333"/>
          <w:spacing w:val="-2"/>
          <w:lang w:val="en-US"/>
        </w:rPr>
        <w:t xml:space="preserve"> </w:t>
      </w:r>
    </w:p>
    <w:p w14:paraId="68D0B2B3" w14:textId="77777777" w:rsidR="00AB197D" w:rsidRPr="00D43750" w:rsidRDefault="00AB197D" w:rsidP="00D4535B">
      <w:pPr>
        <w:pStyle w:val="BodyText"/>
        <w:spacing w:after="0" w:line="480" w:lineRule="auto"/>
        <w:ind w:left="720" w:hanging="720"/>
        <w:jc w:val="left"/>
        <w:rPr>
          <w:lang w:val="en-US"/>
        </w:rPr>
      </w:pPr>
      <w:r w:rsidRPr="00D43750">
        <w:rPr>
          <w:lang w:val="en-US"/>
        </w:rPr>
        <w:t>Schrader,</w:t>
      </w:r>
      <w:r w:rsidRPr="00D43750">
        <w:rPr>
          <w:spacing w:val="-3"/>
          <w:lang w:val="en-US"/>
        </w:rPr>
        <w:t xml:space="preserve"> </w:t>
      </w:r>
      <w:r w:rsidRPr="00D43750">
        <w:rPr>
          <w:lang w:val="en-US"/>
        </w:rPr>
        <w:t>P.</w:t>
      </w:r>
      <w:r w:rsidRPr="00D43750">
        <w:rPr>
          <w:spacing w:val="-5"/>
          <w:lang w:val="en-US"/>
        </w:rPr>
        <w:t xml:space="preserve"> </w:t>
      </w:r>
      <w:r w:rsidRPr="00D43750">
        <w:rPr>
          <w:lang w:val="en-US"/>
        </w:rPr>
        <w:t>G.,</w:t>
      </w:r>
      <w:r w:rsidRPr="00D43750">
        <w:rPr>
          <w:spacing w:val="-3"/>
          <w:lang w:val="en-US"/>
        </w:rPr>
        <w:t xml:space="preserve"> </w:t>
      </w:r>
      <w:r w:rsidRPr="00D43750">
        <w:rPr>
          <w:lang w:val="en-US"/>
        </w:rPr>
        <w:t>Brown,</w:t>
      </w:r>
      <w:r w:rsidRPr="00D43750">
        <w:rPr>
          <w:spacing w:val="-3"/>
          <w:lang w:val="en-US"/>
        </w:rPr>
        <w:t xml:space="preserve"> </w:t>
      </w:r>
      <w:r w:rsidRPr="00D43750">
        <w:rPr>
          <w:lang w:val="en-US"/>
        </w:rPr>
        <w:t>S.</w:t>
      </w:r>
      <w:r w:rsidRPr="00D43750">
        <w:rPr>
          <w:spacing w:val="-5"/>
          <w:lang w:val="en-US"/>
        </w:rPr>
        <w:t xml:space="preserve"> </w:t>
      </w:r>
      <w:r w:rsidRPr="00D43750">
        <w:rPr>
          <w:lang w:val="en-US"/>
        </w:rPr>
        <w:t>W.</w:t>
      </w:r>
      <w:r w:rsidRPr="00D43750">
        <w:rPr>
          <w:spacing w:val="-3"/>
          <w:lang w:val="en-US"/>
        </w:rPr>
        <w:t xml:space="preserve"> </w:t>
      </w:r>
      <w:r w:rsidRPr="00D43750">
        <w:rPr>
          <w:lang w:val="en-US"/>
        </w:rPr>
        <w:t>(2008).</w:t>
      </w:r>
      <w:r w:rsidRPr="00D43750">
        <w:rPr>
          <w:spacing w:val="-3"/>
          <w:lang w:val="en-US"/>
        </w:rPr>
        <w:t xml:space="preserve"> </w:t>
      </w:r>
      <w:r w:rsidRPr="00D43750">
        <w:rPr>
          <w:lang w:val="en-US"/>
        </w:rPr>
        <w:t>Evaluating</w:t>
      </w:r>
      <w:r w:rsidRPr="00D43750">
        <w:rPr>
          <w:spacing w:val="-3"/>
          <w:lang w:val="en-US"/>
        </w:rPr>
        <w:t xml:space="preserve"> </w:t>
      </w:r>
      <w:r w:rsidRPr="00D43750">
        <w:rPr>
          <w:lang w:val="en-US"/>
        </w:rPr>
        <w:t>the first-year</w:t>
      </w:r>
      <w:r w:rsidRPr="00D43750">
        <w:rPr>
          <w:spacing w:val="-6"/>
          <w:lang w:val="en-US"/>
        </w:rPr>
        <w:t xml:space="preserve"> </w:t>
      </w:r>
      <w:r w:rsidRPr="00D43750">
        <w:rPr>
          <w:lang w:val="en-US"/>
        </w:rPr>
        <w:t>experience:</w:t>
      </w:r>
      <w:r w:rsidRPr="00D43750">
        <w:rPr>
          <w:spacing w:val="-3"/>
          <w:lang w:val="en-US"/>
        </w:rPr>
        <w:t xml:space="preserve"> </w:t>
      </w:r>
      <w:r w:rsidRPr="00D43750">
        <w:rPr>
          <w:lang w:val="en-US"/>
        </w:rPr>
        <w:t xml:space="preserve">Students' knowledge, attitudes, and behaviors. </w:t>
      </w:r>
      <w:r w:rsidRPr="00D43750">
        <w:rPr>
          <w:i/>
          <w:lang w:val="en-US"/>
        </w:rPr>
        <w:t>Journal of Advanced Academics, 19</w:t>
      </w:r>
      <w:r w:rsidRPr="00D43750">
        <w:rPr>
          <w:lang w:val="en-US"/>
        </w:rPr>
        <w:t xml:space="preserve">(2), </w:t>
      </w:r>
      <w:r w:rsidRPr="00D43750">
        <w:rPr>
          <w:spacing w:val="-4"/>
          <w:lang w:val="en-US"/>
        </w:rPr>
        <w:t>310.</w:t>
      </w:r>
    </w:p>
    <w:p w14:paraId="29647764" w14:textId="77777777" w:rsidR="00AB197D" w:rsidRPr="00D43750" w:rsidRDefault="00AB197D" w:rsidP="00D4535B">
      <w:pPr>
        <w:pStyle w:val="BodyText"/>
        <w:spacing w:after="0" w:line="480" w:lineRule="auto"/>
        <w:ind w:left="720" w:hanging="720"/>
        <w:jc w:val="left"/>
        <w:rPr>
          <w:lang w:val="en-US"/>
        </w:rPr>
      </w:pPr>
      <w:r w:rsidRPr="00D43750">
        <w:rPr>
          <w:lang w:val="en-US"/>
        </w:rPr>
        <w:t>Son,</w:t>
      </w:r>
      <w:r w:rsidRPr="00D43750">
        <w:rPr>
          <w:spacing w:val="-5"/>
          <w:lang w:val="en-US"/>
        </w:rPr>
        <w:t xml:space="preserve"> </w:t>
      </w:r>
      <w:r w:rsidRPr="00D43750">
        <w:rPr>
          <w:lang w:val="en-US"/>
        </w:rPr>
        <w:t>L.</w:t>
      </w:r>
      <w:r w:rsidRPr="00D43750">
        <w:rPr>
          <w:spacing w:val="-5"/>
          <w:lang w:val="en-US"/>
        </w:rPr>
        <w:t xml:space="preserve"> </w:t>
      </w:r>
      <w:r w:rsidRPr="00D43750">
        <w:rPr>
          <w:lang w:val="en-US"/>
        </w:rPr>
        <w:t>K.,</w:t>
      </w:r>
      <w:r w:rsidRPr="00D43750">
        <w:rPr>
          <w:spacing w:val="-3"/>
          <w:lang w:val="en-US"/>
        </w:rPr>
        <w:t xml:space="preserve"> </w:t>
      </w:r>
      <w:r w:rsidRPr="00D43750">
        <w:rPr>
          <w:lang w:val="en-US"/>
        </w:rPr>
        <w:t>Kornell,</w:t>
      </w:r>
      <w:r w:rsidRPr="00D43750">
        <w:rPr>
          <w:spacing w:val="-5"/>
          <w:lang w:val="en-US"/>
        </w:rPr>
        <w:t xml:space="preserve"> </w:t>
      </w:r>
      <w:r w:rsidRPr="00D43750">
        <w:rPr>
          <w:lang w:val="en-US"/>
        </w:rPr>
        <w:t>N.</w:t>
      </w:r>
      <w:r w:rsidRPr="00D43750">
        <w:rPr>
          <w:spacing w:val="-3"/>
          <w:lang w:val="en-US"/>
        </w:rPr>
        <w:t xml:space="preserve"> </w:t>
      </w:r>
      <w:r w:rsidRPr="00D43750">
        <w:rPr>
          <w:lang w:val="en-US"/>
        </w:rPr>
        <w:t>(2009).</w:t>
      </w:r>
      <w:r w:rsidRPr="00D43750">
        <w:rPr>
          <w:spacing w:val="-6"/>
          <w:lang w:val="en-US"/>
        </w:rPr>
        <w:t xml:space="preserve"> </w:t>
      </w:r>
      <w:r w:rsidRPr="00D43750">
        <w:rPr>
          <w:lang w:val="en-US"/>
        </w:rPr>
        <w:t>Simultaneous</w:t>
      </w:r>
      <w:r w:rsidRPr="00D43750">
        <w:rPr>
          <w:spacing w:val="-3"/>
          <w:lang w:val="en-US"/>
        </w:rPr>
        <w:t xml:space="preserve"> </w:t>
      </w:r>
      <w:r w:rsidRPr="00D43750">
        <w:rPr>
          <w:lang w:val="en-US"/>
        </w:rPr>
        <w:t>decisions</w:t>
      </w:r>
      <w:r w:rsidRPr="00D43750">
        <w:rPr>
          <w:spacing w:val="-3"/>
          <w:lang w:val="en-US"/>
        </w:rPr>
        <w:t xml:space="preserve"> </w:t>
      </w:r>
      <w:r w:rsidRPr="00D43750">
        <w:rPr>
          <w:lang w:val="en-US"/>
        </w:rPr>
        <w:t>at</w:t>
      </w:r>
      <w:r w:rsidRPr="00D43750">
        <w:rPr>
          <w:spacing w:val="-5"/>
          <w:lang w:val="en-US"/>
        </w:rPr>
        <w:t xml:space="preserve"> </w:t>
      </w:r>
      <w:r w:rsidRPr="00D43750">
        <w:rPr>
          <w:lang w:val="en-US"/>
        </w:rPr>
        <w:t>study:</w:t>
      </w:r>
      <w:r w:rsidRPr="00D43750">
        <w:rPr>
          <w:spacing w:val="-5"/>
          <w:lang w:val="en-US"/>
        </w:rPr>
        <w:t xml:space="preserve"> </w:t>
      </w:r>
      <w:r w:rsidRPr="00D43750">
        <w:rPr>
          <w:lang w:val="en-US"/>
        </w:rPr>
        <w:t>Time</w:t>
      </w:r>
      <w:r w:rsidRPr="00D43750">
        <w:rPr>
          <w:spacing w:val="-3"/>
          <w:lang w:val="en-US"/>
        </w:rPr>
        <w:t xml:space="preserve"> </w:t>
      </w:r>
      <w:r w:rsidRPr="00D43750">
        <w:rPr>
          <w:lang w:val="en-US"/>
        </w:rPr>
        <w:t xml:space="preserve">allocation, ordering, and spacing. </w:t>
      </w:r>
      <w:r w:rsidRPr="00D43750">
        <w:rPr>
          <w:i/>
          <w:lang w:val="en-US"/>
        </w:rPr>
        <w:t>Metacognition and Learning, 4</w:t>
      </w:r>
      <w:r w:rsidRPr="00D43750">
        <w:rPr>
          <w:lang w:val="en-US"/>
        </w:rPr>
        <w:t>(3), 237-248.</w:t>
      </w:r>
    </w:p>
    <w:p w14:paraId="0E44F333" w14:textId="644AAC77" w:rsidR="00AB197D" w:rsidRPr="00D43750" w:rsidRDefault="00AB197D" w:rsidP="00D4535B">
      <w:pPr>
        <w:spacing w:after="0" w:line="480" w:lineRule="auto"/>
        <w:ind w:left="720" w:hanging="720"/>
        <w:jc w:val="left"/>
        <w:rPr>
          <w:lang w:val="en-US"/>
        </w:rPr>
      </w:pPr>
      <w:r w:rsidRPr="00D43750">
        <w:rPr>
          <w:lang w:val="en-US"/>
        </w:rPr>
        <w:t>Steiner,</w:t>
      </w:r>
      <w:r w:rsidRPr="00D43750">
        <w:rPr>
          <w:spacing w:val="-6"/>
          <w:lang w:val="en-US"/>
        </w:rPr>
        <w:t xml:space="preserve"> </w:t>
      </w:r>
      <w:r w:rsidRPr="00D43750">
        <w:rPr>
          <w:lang w:val="en-US"/>
        </w:rPr>
        <w:t>Patricia.</w:t>
      </w:r>
      <w:r w:rsidRPr="00D43750">
        <w:rPr>
          <w:spacing w:val="-5"/>
          <w:lang w:val="en-US"/>
        </w:rPr>
        <w:t xml:space="preserve"> </w:t>
      </w:r>
      <w:r w:rsidRPr="00D43750">
        <w:rPr>
          <w:lang w:val="en-US"/>
        </w:rPr>
        <w:t>(2014).</w:t>
      </w:r>
      <w:r w:rsidRPr="00D43750">
        <w:rPr>
          <w:spacing w:val="-1"/>
          <w:lang w:val="en-US"/>
        </w:rPr>
        <w:t xml:space="preserve"> </w:t>
      </w:r>
      <w:r w:rsidRPr="00D43750">
        <w:rPr>
          <w:i/>
          <w:lang w:val="en-US"/>
        </w:rPr>
        <w:t>The</w:t>
      </w:r>
      <w:r w:rsidRPr="00D43750">
        <w:rPr>
          <w:i/>
          <w:spacing w:val="-3"/>
          <w:lang w:val="en-US"/>
        </w:rPr>
        <w:t xml:space="preserve"> </w:t>
      </w:r>
      <w:r w:rsidRPr="00D43750">
        <w:rPr>
          <w:i/>
          <w:lang w:val="en-US"/>
        </w:rPr>
        <w:t>impact</w:t>
      </w:r>
      <w:r w:rsidRPr="00D43750">
        <w:rPr>
          <w:i/>
          <w:spacing w:val="-5"/>
          <w:lang w:val="en-US"/>
        </w:rPr>
        <w:t xml:space="preserve"> </w:t>
      </w:r>
      <w:r w:rsidRPr="00D43750">
        <w:rPr>
          <w:i/>
          <w:lang w:val="en-US"/>
        </w:rPr>
        <w:t>of</w:t>
      </w:r>
      <w:r w:rsidRPr="00D43750">
        <w:rPr>
          <w:i/>
          <w:spacing w:val="-3"/>
          <w:lang w:val="en-US"/>
        </w:rPr>
        <w:t xml:space="preserve"> </w:t>
      </w:r>
      <w:r w:rsidRPr="00D43750">
        <w:rPr>
          <w:i/>
          <w:lang w:val="en-US"/>
        </w:rPr>
        <w:t>self-awareness</w:t>
      </w:r>
      <w:r w:rsidRPr="00D43750">
        <w:rPr>
          <w:i/>
          <w:spacing w:val="-5"/>
          <w:lang w:val="en-US"/>
        </w:rPr>
        <w:t xml:space="preserve"> </w:t>
      </w:r>
      <w:r w:rsidRPr="00D43750">
        <w:rPr>
          <w:i/>
          <w:lang w:val="en-US"/>
        </w:rPr>
        <w:t>process</w:t>
      </w:r>
      <w:r w:rsidRPr="00D43750">
        <w:rPr>
          <w:i/>
          <w:spacing w:val="-5"/>
          <w:lang w:val="en-US"/>
        </w:rPr>
        <w:t xml:space="preserve"> </w:t>
      </w:r>
      <w:r w:rsidRPr="00D43750">
        <w:rPr>
          <w:i/>
          <w:lang w:val="en-US"/>
        </w:rPr>
        <w:t>on</w:t>
      </w:r>
      <w:r w:rsidRPr="00D43750">
        <w:rPr>
          <w:i/>
          <w:spacing w:val="-3"/>
          <w:lang w:val="en-US"/>
        </w:rPr>
        <w:t xml:space="preserve"> </w:t>
      </w:r>
      <w:r w:rsidRPr="00D43750">
        <w:rPr>
          <w:i/>
          <w:lang w:val="en-US"/>
        </w:rPr>
        <w:t>learning</w:t>
      </w:r>
      <w:r w:rsidRPr="00D43750">
        <w:rPr>
          <w:i/>
          <w:spacing w:val="-5"/>
          <w:lang w:val="en-US"/>
        </w:rPr>
        <w:t xml:space="preserve"> </w:t>
      </w:r>
      <w:r w:rsidRPr="00D43750">
        <w:rPr>
          <w:i/>
          <w:lang w:val="en-US"/>
        </w:rPr>
        <w:t>and</w:t>
      </w:r>
      <w:r w:rsidRPr="00D43750">
        <w:rPr>
          <w:i/>
          <w:spacing w:val="-3"/>
          <w:lang w:val="en-US"/>
        </w:rPr>
        <w:t xml:space="preserve"> </w:t>
      </w:r>
      <w:r w:rsidRPr="00D43750">
        <w:rPr>
          <w:i/>
          <w:lang w:val="en-US"/>
        </w:rPr>
        <w:t>leading</w:t>
      </w:r>
      <w:r w:rsidR="009A06BA" w:rsidRPr="00D43750">
        <w:rPr>
          <w:lang w:val="en-US"/>
        </w:rPr>
        <w:t xml:space="preserve">. </w:t>
      </w:r>
      <w:hyperlink r:id="rId16" w:history="1">
        <w:r w:rsidR="00FC6E91" w:rsidRPr="00D43750">
          <w:rPr>
            <w:rStyle w:val="Hyperlink"/>
            <w:spacing w:val="-2"/>
            <w:lang w:val="en-US"/>
          </w:rPr>
          <w:t>http://www.nebhe.org/thejournal/the-impact-of-the-self-awareness-process-on- learning-and-leading/</w:t>
        </w:r>
      </w:hyperlink>
      <w:r w:rsidR="00FC6E91" w:rsidRPr="00D43750">
        <w:rPr>
          <w:spacing w:val="-2"/>
          <w:lang w:val="en-US"/>
        </w:rPr>
        <w:t xml:space="preserve"> </w:t>
      </w:r>
    </w:p>
    <w:p w14:paraId="0632A407" w14:textId="77777777" w:rsidR="00AB197D" w:rsidRPr="00E828B3" w:rsidRDefault="00AB197D" w:rsidP="00D4535B">
      <w:pPr>
        <w:pStyle w:val="BodyText"/>
        <w:spacing w:after="0" w:line="480" w:lineRule="auto"/>
        <w:ind w:left="720" w:hanging="720"/>
        <w:jc w:val="left"/>
      </w:pPr>
      <w:r w:rsidRPr="00D43750">
        <w:rPr>
          <w:lang w:val="en-US"/>
        </w:rPr>
        <w:t xml:space="preserve">Stewart, C., Wall, A., &amp; Marciniec, S. (2016). Mixed Signals: Do College Graduates Have the Soft Skills That Employers Want? </w:t>
      </w:r>
      <w:hyperlink r:id="rId17" w:history="1">
        <w:r w:rsidRPr="00E828B3">
          <w:rPr>
            <w:rStyle w:val="Hyperlink"/>
          </w:rPr>
          <w:t>https://www.researchgate.net/publication/316066488_Mixed_Signals_Do_College_Graduates_Have_the_Soft_Skills_That_Employers_Want</w:t>
        </w:r>
      </w:hyperlink>
    </w:p>
    <w:p w14:paraId="5FCB525E" w14:textId="77777777" w:rsidR="00AB197D" w:rsidRPr="00E828B3" w:rsidRDefault="00AB197D" w:rsidP="00396C35">
      <w:pPr>
        <w:spacing w:after="0" w:line="480" w:lineRule="auto"/>
        <w:ind w:left="720" w:hanging="720"/>
        <w:jc w:val="left"/>
      </w:pPr>
      <w:r w:rsidRPr="00E828B3">
        <w:rPr>
          <w:color w:val="333333"/>
        </w:rPr>
        <w:t xml:space="preserve">Universia. (June 6, 2017). </w:t>
      </w:r>
      <w:r w:rsidRPr="00E828B3">
        <w:rPr>
          <w:i/>
          <w:color w:val="22232B"/>
        </w:rPr>
        <w:t xml:space="preserve">Técnicas de estudio que todo estudiante universitario debería aplicar. </w:t>
      </w:r>
      <w:hyperlink r:id="rId18" w:history="1">
        <w:r w:rsidRPr="00E828B3">
          <w:rPr>
            <w:rStyle w:val="Hyperlink"/>
            <w:spacing w:val="-2"/>
          </w:rPr>
          <w:t>https://noticias.universia.edu.uy/educacion/noticia/2017/06/06/1153081/tecnicas- estudio-estudiante-universitario-deberia-aplicar.html</w:t>
        </w:r>
      </w:hyperlink>
      <w:r w:rsidRPr="00E828B3">
        <w:rPr>
          <w:color w:val="333333"/>
          <w:spacing w:val="-2"/>
        </w:rPr>
        <w:t xml:space="preserve"> </w:t>
      </w:r>
    </w:p>
    <w:p w14:paraId="1623D856" w14:textId="77777777" w:rsidR="00AB197D" w:rsidRPr="00D43750" w:rsidRDefault="00AB197D" w:rsidP="00D4535B">
      <w:pPr>
        <w:spacing w:after="0" w:line="480" w:lineRule="auto"/>
        <w:jc w:val="left"/>
        <w:rPr>
          <w:lang w:val="en-US"/>
        </w:rPr>
      </w:pPr>
      <w:r w:rsidRPr="00E828B3">
        <w:t>Universidad</w:t>
      </w:r>
      <w:r w:rsidRPr="00E828B3">
        <w:rPr>
          <w:spacing w:val="-9"/>
        </w:rPr>
        <w:t xml:space="preserve"> </w:t>
      </w:r>
      <w:r w:rsidRPr="00E828B3">
        <w:t>del</w:t>
      </w:r>
      <w:r w:rsidRPr="00E828B3">
        <w:rPr>
          <w:spacing w:val="-8"/>
        </w:rPr>
        <w:t xml:space="preserve"> </w:t>
      </w:r>
      <w:r w:rsidRPr="00E828B3">
        <w:t>Sagrado</w:t>
      </w:r>
      <w:r w:rsidRPr="00E828B3">
        <w:rPr>
          <w:spacing w:val="-7"/>
        </w:rPr>
        <w:t xml:space="preserve"> </w:t>
      </w:r>
      <w:r w:rsidRPr="00E828B3">
        <w:rPr>
          <w:spacing w:val="-2"/>
        </w:rPr>
        <w:t>Corazón. (</w:t>
      </w:r>
      <w:proofErr w:type="spellStart"/>
      <w:r w:rsidRPr="00E828B3">
        <w:rPr>
          <w:spacing w:val="-2"/>
        </w:rPr>
        <w:t>n.d</w:t>
      </w:r>
      <w:proofErr w:type="spellEnd"/>
      <w:r w:rsidRPr="00E828B3">
        <w:rPr>
          <w:spacing w:val="-2"/>
        </w:rPr>
        <w:t>.).</w:t>
      </w:r>
      <w:r w:rsidRPr="00E828B3">
        <w:rPr>
          <w:i/>
        </w:rPr>
        <w:t xml:space="preserve"> Manual</w:t>
      </w:r>
      <w:r w:rsidRPr="00E828B3">
        <w:rPr>
          <w:i/>
          <w:spacing w:val="-11"/>
        </w:rPr>
        <w:t xml:space="preserve"> </w:t>
      </w:r>
      <w:r w:rsidRPr="00E828B3">
        <w:rPr>
          <w:i/>
        </w:rPr>
        <w:t>del</w:t>
      </w:r>
      <w:r w:rsidRPr="00E828B3">
        <w:rPr>
          <w:i/>
          <w:spacing w:val="-8"/>
        </w:rPr>
        <w:t xml:space="preserve"> </w:t>
      </w:r>
      <w:r w:rsidRPr="00E828B3">
        <w:rPr>
          <w:i/>
        </w:rPr>
        <w:t>estudiante</w:t>
      </w:r>
      <w:r w:rsidRPr="00E828B3">
        <w:t xml:space="preserve">. </w:t>
      </w:r>
      <w:r w:rsidRPr="00D43750">
        <w:rPr>
          <w:lang w:val="en-US"/>
        </w:rPr>
        <w:t>Author.</w:t>
      </w:r>
    </w:p>
    <w:p w14:paraId="686285CF" w14:textId="640CCD5C" w:rsidR="00831E12" w:rsidRPr="00D43750" w:rsidRDefault="00FD56A8" w:rsidP="00396C35">
      <w:pPr>
        <w:rPr>
          <w:lang w:val="en-US"/>
        </w:rPr>
      </w:pPr>
      <w:r w:rsidRPr="00D43750">
        <w:rPr>
          <w:lang w:val="en-US"/>
        </w:rPr>
        <w:lastRenderedPageBreak/>
        <w:t xml:space="preserve">For more information resources related to the course’s topics, access the library’s webpage </w:t>
      </w:r>
      <w:hyperlink r:id="rId19" w:history="1">
        <w:r w:rsidR="00175724" w:rsidRPr="00D43750">
          <w:rPr>
            <w:rStyle w:val="Hyperlink"/>
            <w:lang w:val="en-US"/>
          </w:rPr>
          <w:t>http://biblioteca.sagrado.edu/</w:t>
        </w:r>
      </w:hyperlink>
      <w:r w:rsidR="00175724" w:rsidRPr="00D43750">
        <w:rPr>
          <w:lang w:val="en-US"/>
        </w:rPr>
        <w:t xml:space="preserve"> </w:t>
      </w:r>
    </w:p>
    <w:p w14:paraId="686285D0" w14:textId="361B4650" w:rsidR="00831E12" w:rsidRPr="00D43750" w:rsidRDefault="00845673" w:rsidP="00E07040">
      <w:pPr>
        <w:pStyle w:val="Heading1"/>
        <w:rPr>
          <w:lang w:val="en-US"/>
        </w:rPr>
      </w:pPr>
      <w:r w:rsidRPr="00D43750">
        <w:rPr>
          <w:lang w:val="en-US"/>
        </w:rPr>
        <w:t xml:space="preserve">REASONABLE ACCOMMODATION </w:t>
      </w:r>
    </w:p>
    <w:p w14:paraId="686285D2" w14:textId="2ED61890" w:rsidR="00831E12" w:rsidRPr="00D43750" w:rsidRDefault="00175724" w:rsidP="00396C35">
      <w:pPr>
        <w:rPr>
          <w:lang w:val="en-US"/>
        </w:rPr>
      </w:pPr>
      <w:r w:rsidRPr="00D43750">
        <w:rPr>
          <w:lang w:val="en-US"/>
        </w:rPr>
        <w:t>For detailed information on the process and required documentation you should visit the corresponding office. To ensure equal conditions, in compliance with the ADA Act (1990) and the Rehabilitation Act (1973), as amended, any student in need of reasonable accommodation or special assistance must complete the process established by the Vice Presidency for Academic Affairs.</w:t>
      </w:r>
    </w:p>
    <w:p w14:paraId="686285D3" w14:textId="32872C44" w:rsidR="00831E12" w:rsidRPr="00D43750" w:rsidRDefault="00845673" w:rsidP="00E07040">
      <w:pPr>
        <w:pStyle w:val="Heading1"/>
        <w:rPr>
          <w:lang w:val="en-US"/>
        </w:rPr>
      </w:pPr>
      <w:r w:rsidRPr="00D43750">
        <w:rPr>
          <w:lang w:val="en-US"/>
        </w:rPr>
        <w:t>ACADEMIC HONESTY, FRAUD, AND PLAIGARISM</w:t>
      </w:r>
    </w:p>
    <w:p w14:paraId="686285D5" w14:textId="4A27439B" w:rsidR="00831E12" w:rsidRPr="00D43750" w:rsidRDefault="003C0151" w:rsidP="00396C35">
      <w:pPr>
        <w:rPr>
          <w:lang w:val="en-US"/>
        </w:rPr>
      </w:pPr>
      <w:r w:rsidRPr="00D43750">
        <w:rPr>
          <w:lang w:val="en-US"/>
        </w:rPr>
        <w:t xml:space="preserve">Any student who fails to comply with the Honesty, Fraud, and Plagiarism Policy is exposed to the following sanctions: receive a zero in the evaluation and/or repetition of the assignment, an </w:t>
      </w:r>
      <w:r w:rsidR="00126503" w:rsidRPr="00D43750">
        <w:rPr>
          <w:lang w:val="en-US"/>
        </w:rPr>
        <w:t>NP</w:t>
      </w:r>
      <w:r w:rsidRPr="00D43750">
        <w:rPr>
          <w:lang w:val="en-US"/>
        </w:rPr>
        <w:t>(*)</w:t>
      </w:r>
      <w:r w:rsidR="00126503" w:rsidRPr="00D43750">
        <w:rPr>
          <w:lang w:val="en-US"/>
        </w:rPr>
        <w:t xml:space="preserve"> grade</w:t>
      </w:r>
      <w:r w:rsidRPr="00D43750">
        <w:rPr>
          <w:lang w:val="en-US"/>
        </w:rPr>
        <w:t xml:space="preserve"> in the course, suspension</w:t>
      </w:r>
      <w:r w:rsidR="00126503" w:rsidRPr="00D43750">
        <w:rPr>
          <w:lang w:val="en-US"/>
        </w:rPr>
        <w:t>,</w:t>
      </w:r>
      <w:r w:rsidRPr="00D43750">
        <w:rPr>
          <w:lang w:val="en-US"/>
        </w:rPr>
        <w:t xml:space="preserve"> or expulsion as established in the document </w:t>
      </w:r>
      <w:r w:rsidRPr="00D43750">
        <w:rPr>
          <w:i/>
          <w:iCs/>
          <w:lang w:val="en-US"/>
        </w:rPr>
        <w:t>Política de Honestidad Académica</w:t>
      </w:r>
      <w:r w:rsidRPr="00D43750">
        <w:rPr>
          <w:lang w:val="en-US"/>
        </w:rPr>
        <w:t xml:space="preserve"> (DAEE 205-001) effective in August 2005.</w:t>
      </w:r>
    </w:p>
    <w:p w14:paraId="686285D6" w14:textId="77777777" w:rsidR="00831E12" w:rsidRPr="00D43750" w:rsidRDefault="00831E12" w:rsidP="00396C35">
      <w:pPr>
        <w:rPr>
          <w:lang w:val="en-US"/>
        </w:rPr>
      </w:pPr>
    </w:p>
    <w:p w14:paraId="686285D7" w14:textId="6F14AFF8" w:rsidR="00831E12" w:rsidRPr="00D43750" w:rsidRDefault="00207407" w:rsidP="00396C35">
      <w:pPr>
        <w:rPr>
          <w:lang w:val="en-US"/>
        </w:rPr>
      </w:pPr>
      <w:r w:rsidRPr="00D43750">
        <w:rPr>
          <w:lang w:val="en-US"/>
        </w:rPr>
        <w:t>All rights reserved</w:t>
      </w:r>
      <w:r w:rsidR="00F14C13" w:rsidRPr="00D43750">
        <w:rPr>
          <w:spacing w:val="-8"/>
          <w:lang w:val="en-US"/>
        </w:rPr>
        <w:t xml:space="preserve"> </w:t>
      </w:r>
      <w:r w:rsidR="00F14C13" w:rsidRPr="00D43750">
        <w:rPr>
          <w:lang w:val="en-US"/>
        </w:rPr>
        <w:t>|</w:t>
      </w:r>
      <w:r w:rsidR="00F14C13" w:rsidRPr="00D43750">
        <w:rPr>
          <w:spacing w:val="-7"/>
          <w:lang w:val="en-US"/>
        </w:rPr>
        <w:t xml:space="preserve"> </w:t>
      </w:r>
      <w:r w:rsidR="00F14C13" w:rsidRPr="00D43750">
        <w:rPr>
          <w:lang w:val="en-US"/>
        </w:rPr>
        <w:t>Sagrado</w:t>
      </w:r>
      <w:r w:rsidR="00F14C13" w:rsidRPr="00D43750">
        <w:rPr>
          <w:spacing w:val="-5"/>
          <w:lang w:val="en-US"/>
        </w:rPr>
        <w:t xml:space="preserve"> </w:t>
      </w:r>
      <w:r w:rsidR="00F14C13" w:rsidRPr="00D43750">
        <w:rPr>
          <w:lang w:val="en-US"/>
        </w:rPr>
        <w:t>|</w:t>
      </w:r>
      <w:r w:rsidR="00F14C13" w:rsidRPr="00D43750">
        <w:rPr>
          <w:spacing w:val="-4"/>
          <w:lang w:val="en-US"/>
        </w:rPr>
        <w:t xml:space="preserve"> </w:t>
      </w:r>
      <w:r w:rsidRPr="00D43750">
        <w:rPr>
          <w:lang w:val="en-US"/>
        </w:rPr>
        <w:t>March</w:t>
      </w:r>
      <w:r w:rsidR="00F14C13" w:rsidRPr="00D43750">
        <w:rPr>
          <w:spacing w:val="-7"/>
          <w:lang w:val="en-US"/>
        </w:rPr>
        <w:t xml:space="preserve"> </w:t>
      </w:r>
      <w:r w:rsidR="00F14C13" w:rsidRPr="00D43750">
        <w:rPr>
          <w:spacing w:val="-4"/>
          <w:lang w:val="en-US"/>
        </w:rPr>
        <w:t>2022</w:t>
      </w:r>
      <w:r w:rsidR="00B848D4" w:rsidRPr="00D43750">
        <w:rPr>
          <w:spacing w:val="-4"/>
          <w:lang w:val="en-US"/>
        </w:rPr>
        <w:t xml:space="preserve"> | Translated May 2022</w:t>
      </w:r>
    </w:p>
    <w:sectPr w:rsidR="00831E12" w:rsidRPr="00D43750" w:rsidSect="00F82340">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85DF" w14:textId="77777777" w:rsidR="00F632D4" w:rsidRDefault="00F14C13">
      <w:pPr>
        <w:spacing w:after="0" w:line="240" w:lineRule="auto"/>
      </w:pPr>
      <w:r>
        <w:separator/>
      </w:r>
    </w:p>
  </w:endnote>
  <w:endnote w:type="continuationSeparator" w:id="0">
    <w:p w14:paraId="686285E1" w14:textId="77777777" w:rsidR="00F632D4" w:rsidRDefault="00F1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16513"/>
      <w:docPartObj>
        <w:docPartGallery w:val="Page Numbers (Bottom of Page)"/>
        <w:docPartUnique/>
      </w:docPartObj>
    </w:sdtPr>
    <w:sdtEndPr>
      <w:rPr>
        <w:noProof/>
      </w:rPr>
    </w:sdtEndPr>
    <w:sdtContent>
      <w:p w14:paraId="686285DA" w14:textId="41FBCCBF" w:rsidR="00831E12" w:rsidRPr="00A83BE9" w:rsidRDefault="00164FB6" w:rsidP="00164F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85DB" w14:textId="77777777" w:rsidR="00F632D4" w:rsidRDefault="00F14C13">
      <w:pPr>
        <w:spacing w:after="0" w:line="240" w:lineRule="auto"/>
      </w:pPr>
      <w:r>
        <w:separator/>
      </w:r>
    </w:p>
  </w:footnote>
  <w:footnote w:type="continuationSeparator" w:id="0">
    <w:p w14:paraId="686285DD" w14:textId="77777777" w:rsidR="00F632D4" w:rsidRDefault="00F14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B4F"/>
    <w:multiLevelType w:val="hybridMultilevel"/>
    <w:tmpl w:val="F684BF58"/>
    <w:lvl w:ilvl="0" w:tplc="1D5818B8">
      <w:start w:val="1"/>
      <w:numFmt w:val="upperRoman"/>
      <w:lvlText w:val="%1."/>
      <w:lvlJc w:val="left"/>
      <w:pPr>
        <w:ind w:left="820" w:hanging="495"/>
        <w:jc w:val="right"/>
      </w:pPr>
      <w:rPr>
        <w:rFonts w:ascii="Arial" w:eastAsia="Arial" w:hAnsi="Arial" w:cs="Arial" w:hint="default"/>
        <w:b w:val="0"/>
        <w:bCs w:val="0"/>
        <w:i w:val="0"/>
        <w:iCs w:val="0"/>
        <w:w w:val="100"/>
        <w:sz w:val="24"/>
        <w:szCs w:val="24"/>
        <w:lang w:val="es-PR" w:eastAsia="en-US" w:bidi="ar-SA"/>
      </w:rPr>
    </w:lvl>
    <w:lvl w:ilvl="1" w:tplc="9CE6BF86">
      <w:start w:val="1"/>
      <w:numFmt w:val="upperLetter"/>
      <w:lvlText w:val="%2."/>
      <w:lvlJc w:val="left"/>
      <w:pPr>
        <w:ind w:left="1180" w:hanging="360"/>
      </w:pPr>
      <w:rPr>
        <w:rFonts w:ascii="Arial" w:eastAsia="Arial" w:hAnsi="Arial" w:cs="Arial" w:hint="default"/>
        <w:b w:val="0"/>
        <w:bCs w:val="0"/>
        <w:i w:val="0"/>
        <w:iCs w:val="0"/>
        <w:w w:val="100"/>
        <w:sz w:val="24"/>
        <w:szCs w:val="24"/>
        <w:lang w:val="es-PR" w:eastAsia="en-US" w:bidi="ar-SA"/>
      </w:rPr>
    </w:lvl>
    <w:lvl w:ilvl="2" w:tplc="1DCA1500">
      <w:start w:val="1"/>
      <w:numFmt w:val="decimal"/>
      <w:lvlText w:val="%3."/>
      <w:lvlJc w:val="left"/>
      <w:pPr>
        <w:ind w:left="1540" w:hanging="360"/>
      </w:pPr>
      <w:rPr>
        <w:rFonts w:ascii="Arial" w:eastAsia="Arial" w:hAnsi="Arial" w:cs="Arial" w:hint="default"/>
        <w:b w:val="0"/>
        <w:bCs w:val="0"/>
        <w:i w:val="0"/>
        <w:iCs w:val="0"/>
        <w:w w:val="100"/>
        <w:sz w:val="24"/>
        <w:szCs w:val="24"/>
        <w:lang w:val="es-PR" w:eastAsia="en-US" w:bidi="ar-SA"/>
      </w:rPr>
    </w:lvl>
    <w:lvl w:ilvl="3" w:tplc="E2546B6C">
      <w:start w:val="1"/>
      <w:numFmt w:val="lowerRoman"/>
      <w:lvlText w:val="%4."/>
      <w:lvlJc w:val="left"/>
      <w:pPr>
        <w:ind w:left="2351" w:hanging="392"/>
        <w:jc w:val="right"/>
      </w:pPr>
      <w:rPr>
        <w:rFonts w:ascii="Arial" w:eastAsia="Arial" w:hAnsi="Arial" w:cs="Arial" w:hint="default"/>
        <w:b w:val="0"/>
        <w:bCs w:val="0"/>
        <w:i w:val="0"/>
        <w:iCs w:val="0"/>
        <w:spacing w:val="-1"/>
        <w:w w:val="100"/>
        <w:sz w:val="24"/>
        <w:szCs w:val="24"/>
        <w:lang w:val="es-PR" w:eastAsia="en-US" w:bidi="ar-SA"/>
      </w:rPr>
    </w:lvl>
    <w:lvl w:ilvl="4" w:tplc="73E6D282">
      <w:numFmt w:val="bullet"/>
      <w:lvlText w:val="•"/>
      <w:lvlJc w:val="left"/>
      <w:pPr>
        <w:ind w:left="2900" w:hanging="392"/>
      </w:pPr>
      <w:rPr>
        <w:rFonts w:hint="default"/>
        <w:lang w:val="es-PR" w:eastAsia="en-US" w:bidi="ar-SA"/>
      </w:rPr>
    </w:lvl>
    <w:lvl w:ilvl="5" w:tplc="794CDD22">
      <w:numFmt w:val="bullet"/>
      <w:lvlText w:val="•"/>
      <w:lvlJc w:val="left"/>
      <w:pPr>
        <w:ind w:left="4013" w:hanging="392"/>
      </w:pPr>
      <w:rPr>
        <w:rFonts w:hint="default"/>
        <w:lang w:val="es-PR" w:eastAsia="en-US" w:bidi="ar-SA"/>
      </w:rPr>
    </w:lvl>
    <w:lvl w:ilvl="6" w:tplc="160C2E6A">
      <w:numFmt w:val="bullet"/>
      <w:lvlText w:val="•"/>
      <w:lvlJc w:val="left"/>
      <w:pPr>
        <w:ind w:left="5126" w:hanging="392"/>
      </w:pPr>
      <w:rPr>
        <w:rFonts w:hint="default"/>
        <w:lang w:val="es-PR" w:eastAsia="en-US" w:bidi="ar-SA"/>
      </w:rPr>
    </w:lvl>
    <w:lvl w:ilvl="7" w:tplc="1F4282FC">
      <w:numFmt w:val="bullet"/>
      <w:lvlText w:val="•"/>
      <w:lvlJc w:val="left"/>
      <w:pPr>
        <w:ind w:left="6240" w:hanging="392"/>
      </w:pPr>
      <w:rPr>
        <w:rFonts w:hint="default"/>
        <w:lang w:val="es-PR" w:eastAsia="en-US" w:bidi="ar-SA"/>
      </w:rPr>
    </w:lvl>
    <w:lvl w:ilvl="8" w:tplc="7B68D86A">
      <w:numFmt w:val="bullet"/>
      <w:lvlText w:val="•"/>
      <w:lvlJc w:val="left"/>
      <w:pPr>
        <w:ind w:left="7353" w:hanging="392"/>
      </w:pPr>
      <w:rPr>
        <w:rFonts w:hint="default"/>
        <w:lang w:val="es-PR" w:eastAsia="en-US" w:bidi="ar-SA"/>
      </w:rPr>
    </w:lvl>
  </w:abstractNum>
  <w:abstractNum w:abstractNumId="1" w15:restartNumberingAfterBreak="0">
    <w:nsid w:val="1F0C56F8"/>
    <w:multiLevelType w:val="hybridMultilevel"/>
    <w:tmpl w:val="6726A99E"/>
    <w:lvl w:ilvl="0" w:tplc="96EC5702">
      <w:numFmt w:val="bullet"/>
      <w:lvlText w:val="●"/>
      <w:lvlJc w:val="left"/>
      <w:pPr>
        <w:ind w:left="820" w:hanging="360"/>
      </w:pPr>
      <w:rPr>
        <w:rFonts w:ascii="Arial" w:eastAsia="Arial" w:hAnsi="Arial" w:cs="Arial" w:hint="default"/>
        <w:b w:val="0"/>
        <w:bCs w:val="0"/>
        <w:i w:val="0"/>
        <w:iCs w:val="0"/>
        <w:w w:val="100"/>
        <w:sz w:val="24"/>
        <w:szCs w:val="24"/>
        <w:lang w:val="es-PR" w:eastAsia="en-US" w:bidi="ar-SA"/>
      </w:rPr>
    </w:lvl>
    <w:lvl w:ilvl="1" w:tplc="4566ADB2">
      <w:numFmt w:val="bullet"/>
      <w:lvlText w:val="•"/>
      <w:lvlJc w:val="left"/>
      <w:pPr>
        <w:ind w:left="1696" w:hanging="360"/>
      </w:pPr>
      <w:rPr>
        <w:rFonts w:hint="default"/>
        <w:lang w:val="es-PR" w:eastAsia="en-US" w:bidi="ar-SA"/>
      </w:rPr>
    </w:lvl>
    <w:lvl w:ilvl="2" w:tplc="314C81FE">
      <w:numFmt w:val="bullet"/>
      <w:lvlText w:val="•"/>
      <w:lvlJc w:val="left"/>
      <w:pPr>
        <w:ind w:left="2572" w:hanging="360"/>
      </w:pPr>
      <w:rPr>
        <w:rFonts w:hint="default"/>
        <w:lang w:val="es-PR" w:eastAsia="en-US" w:bidi="ar-SA"/>
      </w:rPr>
    </w:lvl>
    <w:lvl w:ilvl="3" w:tplc="535E9844">
      <w:numFmt w:val="bullet"/>
      <w:lvlText w:val="•"/>
      <w:lvlJc w:val="left"/>
      <w:pPr>
        <w:ind w:left="3448" w:hanging="360"/>
      </w:pPr>
      <w:rPr>
        <w:rFonts w:hint="default"/>
        <w:lang w:val="es-PR" w:eastAsia="en-US" w:bidi="ar-SA"/>
      </w:rPr>
    </w:lvl>
    <w:lvl w:ilvl="4" w:tplc="FDFEA8A2">
      <w:numFmt w:val="bullet"/>
      <w:lvlText w:val="•"/>
      <w:lvlJc w:val="left"/>
      <w:pPr>
        <w:ind w:left="4324" w:hanging="360"/>
      </w:pPr>
      <w:rPr>
        <w:rFonts w:hint="default"/>
        <w:lang w:val="es-PR" w:eastAsia="en-US" w:bidi="ar-SA"/>
      </w:rPr>
    </w:lvl>
    <w:lvl w:ilvl="5" w:tplc="ED22EB84">
      <w:numFmt w:val="bullet"/>
      <w:lvlText w:val="•"/>
      <w:lvlJc w:val="left"/>
      <w:pPr>
        <w:ind w:left="5200" w:hanging="360"/>
      </w:pPr>
      <w:rPr>
        <w:rFonts w:hint="default"/>
        <w:lang w:val="es-PR" w:eastAsia="en-US" w:bidi="ar-SA"/>
      </w:rPr>
    </w:lvl>
    <w:lvl w:ilvl="6" w:tplc="A958083E">
      <w:numFmt w:val="bullet"/>
      <w:lvlText w:val="•"/>
      <w:lvlJc w:val="left"/>
      <w:pPr>
        <w:ind w:left="6076" w:hanging="360"/>
      </w:pPr>
      <w:rPr>
        <w:rFonts w:hint="default"/>
        <w:lang w:val="es-PR" w:eastAsia="en-US" w:bidi="ar-SA"/>
      </w:rPr>
    </w:lvl>
    <w:lvl w:ilvl="7" w:tplc="AD1C9034">
      <w:numFmt w:val="bullet"/>
      <w:lvlText w:val="•"/>
      <w:lvlJc w:val="left"/>
      <w:pPr>
        <w:ind w:left="6952" w:hanging="360"/>
      </w:pPr>
      <w:rPr>
        <w:rFonts w:hint="default"/>
        <w:lang w:val="es-PR" w:eastAsia="en-US" w:bidi="ar-SA"/>
      </w:rPr>
    </w:lvl>
    <w:lvl w:ilvl="8" w:tplc="9510EB00">
      <w:numFmt w:val="bullet"/>
      <w:lvlText w:val="•"/>
      <w:lvlJc w:val="left"/>
      <w:pPr>
        <w:ind w:left="7828" w:hanging="360"/>
      </w:pPr>
      <w:rPr>
        <w:rFonts w:hint="default"/>
        <w:lang w:val="es-PR" w:eastAsia="en-US" w:bidi="ar-SA"/>
      </w:rPr>
    </w:lvl>
  </w:abstractNum>
  <w:abstractNum w:abstractNumId="2" w15:restartNumberingAfterBreak="0">
    <w:nsid w:val="269A23B2"/>
    <w:multiLevelType w:val="hybridMultilevel"/>
    <w:tmpl w:val="21004670"/>
    <w:lvl w:ilvl="0" w:tplc="A41C54E0">
      <w:numFmt w:val="bullet"/>
      <w:lvlText w:val="●"/>
      <w:lvlJc w:val="left"/>
      <w:pPr>
        <w:ind w:left="820" w:hanging="360"/>
      </w:pPr>
      <w:rPr>
        <w:rFonts w:ascii="Arial" w:eastAsia="Arial" w:hAnsi="Arial" w:cs="Arial" w:hint="default"/>
        <w:b w:val="0"/>
        <w:bCs w:val="0"/>
        <w:i w:val="0"/>
        <w:iCs w:val="0"/>
        <w:w w:val="100"/>
        <w:sz w:val="24"/>
        <w:szCs w:val="24"/>
        <w:lang w:val="es-PR" w:eastAsia="en-US" w:bidi="ar-SA"/>
      </w:rPr>
    </w:lvl>
    <w:lvl w:ilvl="1" w:tplc="79427DEE">
      <w:numFmt w:val="bullet"/>
      <w:lvlText w:val="•"/>
      <w:lvlJc w:val="left"/>
      <w:pPr>
        <w:ind w:left="1696" w:hanging="360"/>
      </w:pPr>
      <w:rPr>
        <w:rFonts w:hint="default"/>
        <w:lang w:val="es-PR" w:eastAsia="en-US" w:bidi="ar-SA"/>
      </w:rPr>
    </w:lvl>
    <w:lvl w:ilvl="2" w:tplc="AC42FF2E">
      <w:numFmt w:val="bullet"/>
      <w:lvlText w:val="•"/>
      <w:lvlJc w:val="left"/>
      <w:pPr>
        <w:ind w:left="2572" w:hanging="360"/>
      </w:pPr>
      <w:rPr>
        <w:rFonts w:hint="default"/>
        <w:lang w:val="es-PR" w:eastAsia="en-US" w:bidi="ar-SA"/>
      </w:rPr>
    </w:lvl>
    <w:lvl w:ilvl="3" w:tplc="0A804F4E">
      <w:numFmt w:val="bullet"/>
      <w:lvlText w:val="•"/>
      <w:lvlJc w:val="left"/>
      <w:pPr>
        <w:ind w:left="3448" w:hanging="360"/>
      </w:pPr>
      <w:rPr>
        <w:rFonts w:hint="default"/>
        <w:lang w:val="es-PR" w:eastAsia="en-US" w:bidi="ar-SA"/>
      </w:rPr>
    </w:lvl>
    <w:lvl w:ilvl="4" w:tplc="C80CF37A">
      <w:numFmt w:val="bullet"/>
      <w:lvlText w:val="•"/>
      <w:lvlJc w:val="left"/>
      <w:pPr>
        <w:ind w:left="4324" w:hanging="360"/>
      </w:pPr>
      <w:rPr>
        <w:rFonts w:hint="default"/>
        <w:lang w:val="es-PR" w:eastAsia="en-US" w:bidi="ar-SA"/>
      </w:rPr>
    </w:lvl>
    <w:lvl w:ilvl="5" w:tplc="5010D950">
      <w:numFmt w:val="bullet"/>
      <w:lvlText w:val="•"/>
      <w:lvlJc w:val="left"/>
      <w:pPr>
        <w:ind w:left="5200" w:hanging="360"/>
      </w:pPr>
      <w:rPr>
        <w:rFonts w:hint="default"/>
        <w:lang w:val="es-PR" w:eastAsia="en-US" w:bidi="ar-SA"/>
      </w:rPr>
    </w:lvl>
    <w:lvl w:ilvl="6" w:tplc="51524996">
      <w:numFmt w:val="bullet"/>
      <w:lvlText w:val="•"/>
      <w:lvlJc w:val="left"/>
      <w:pPr>
        <w:ind w:left="6076" w:hanging="360"/>
      </w:pPr>
      <w:rPr>
        <w:rFonts w:hint="default"/>
        <w:lang w:val="es-PR" w:eastAsia="en-US" w:bidi="ar-SA"/>
      </w:rPr>
    </w:lvl>
    <w:lvl w:ilvl="7" w:tplc="7D2C62AC">
      <w:numFmt w:val="bullet"/>
      <w:lvlText w:val="•"/>
      <w:lvlJc w:val="left"/>
      <w:pPr>
        <w:ind w:left="6952" w:hanging="360"/>
      </w:pPr>
      <w:rPr>
        <w:rFonts w:hint="default"/>
        <w:lang w:val="es-PR" w:eastAsia="en-US" w:bidi="ar-SA"/>
      </w:rPr>
    </w:lvl>
    <w:lvl w:ilvl="8" w:tplc="F1BC6148">
      <w:numFmt w:val="bullet"/>
      <w:lvlText w:val="•"/>
      <w:lvlJc w:val="left"/>
      <w:pPr>
        <w:ind w:left="7828" w:hanging="360"/>
      </w:pPr>
      <w:rPr>
        <w:rFonts w:hint="default"/>
        <w:lang w:val="es-PR" w:eastAsia="en-US" w:bidi="ar-SA"/>
      </w:rPr>
    </w:lvl>
  </w:abstractNum>
  <w:abstractNum w:abstractNumId="3" w15:restartNumberingAfterBreak="0">
    <w:nsid w:val="5ECE3D4D"/>
    <w:multiLevelType w:val="hybridMultilevel"/>
    <w:tmpl w:val="0A76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F7E6E"/>
    <w:multiLevelType w:val="hybridMultilevel"/>
    <w:tmpl w:val="2A58FF96"/>
    <w:lvl w:ilvl="0" w:tplc="B43AC51A">
      <w:start w:val="1"/>
      <w:numFmt w:val="decimal"/>
      <w:lvlText w:val="%1."/>
      <w:lvlJc w:val="left"/>
      <w:pPr>
        <w:ind w:left="820" w:hanging="360"/>
      </w:pPr>
      <w:rPr>
        <w:rFonts w:ascii="Arial" w:eastAsia="Arial" w:hAnsi="Arial" w:cs="Arial" w:hint="default"/>
        <w:b w:val="0"/>
        <w:bCs w:val="0"/>
        <w:i w:val="0"/>
        <w:iCs w:val="0"/>
        <w:w w:val="100"/>
        <w:sz w:val="24"/>
        <w:szCs w:val="24"/>
        <w:lang w:val="es-PR" w:eastAsia="en-US" w:bidi="ar-SA"/>
      </w:rPr>
    </w:lvl>
    <w:lvl w:ilvl="1" w:tplc="18A03A84">
      <w:numFmt w:val="bullet"/>
      <w:lvlText w:val="•"/>
      <w:lvlJc w:val="left"/>
      <w:pPr>
        <w:ind w:left="1696" w:hanging="360"/>
      </w:pPr>
      <w:rPr>
        <w:rFonts w:hint="default"/>
        <w:lang w:val="es-PR" w:eastAsia="en-US" w:bidi="ar-SA"/>
      </w:rPr>
    </w:lvl>
    <w:lvl w:ilvl="2" w:tplc="33EA2624">
      <w:numFmt w:val="bullet"/>
      <w:lvlText w:val="•"/>
      <w:lvlJc w:val="left"/>
      <w:pPr>
        <w:ind w:left="2572" w:hanging="360"/>
      </w:pPr>
      <w:rPr>
        <w:rFonts w:hint="default"/>
        <w:lang w:val="es-PR" w:eastAsia="en-US" w:bidi="ar-SA"/>
      </w:rPr>
    </w:lvl>
    <w:lvl w:ilvl="3" w:tplc="77AEBF7C">
      <w:numFmt w:val="bullet"/>
      <w:lvlText w:val="•"/>
      <w:lvlJc w:val="left"/>
      <w:pPr>
        <w:ind w:left="3448" w:hanging="360"/>
      </w:pPr>
      <w:rPr>
        <w:rFonts w:hint="default"/>
        <w:lang w:val="es-PR" w:eastAsia="en-US" w:bidi="ar-SA"/>
      </w:rPr>
    </w:lvl>
    <w:lvl w:ilvl="4" w:tplc="9E1ADA36">
      <w:numFmt w:val="bullet"/>
      <w:lvlText w:val="•"/>
      <w:lvlJc w:val="left"/>
      <w:pPr>
        <w:ind w:left="4324" w:hanging="360"/>
      </w:pPr>
      <w:rPr>
        <w:rFonts w:hint="default"/>
        <w:lang w:val="es-PR" w:eastAsia="en-US" w:bidi="ar-SA"/>
      </w:rPr>
    </w:lvl>
    <w:lvl w:ilvl="5" w:tplc="F148EC2C">
      <w:numFmt w:val="bullet"/>
      <w:lvlText w:val="•"/>
      <w:lvlJc w:val="left"/>
      <w:pPr>
        <w:ind w:left="5200" w:hanging="360"/>
      </w:pPr>
      <w:rPr>
        <w:rFonts w:hint="default"/>
        <w:lang w:val="es-PR" w:eastAsia="en-US" w:bidi="ar-SA"/>
      </w:rPr>
    </w:lvl>
    <w:lvl w:ilvl="6" w:tplc="FFDC5EB0">
      <w:numFmt w:val="bullet"/>
      <w:lvlText w:val="•"/>
      <w:lvlJc w:val="left"/>
      <w:pPr>
        <w:ind w:left="6076" w:hanging="360"/>
      </w:pPr>
      <w:rPr>
        <w:rFonts w:hint="default"/>
        <w:lang w:val="es-PR" w:eastAsia="en-US" w:bidi="ar-SA"/>
      </w:rPr>
    </w:lvl>
    <w:lvl w:ilvl="7" w:tplc="E5FED324">
      <w:numFmt w:val="bullet"/>
      <w:lvlText w:val="•"/>
      <w:lvlJc w:val="left"/>
      <w:pPr>
        <w:ind w:left="6952" w:hanging="360"/>
      </w:pPr>
      <w:rPr>
        <w:rFonts w:hint="default"/>
        <w:lang w:val="es-PR" w:eastAsia="en-US" w:bidi="ar-SA"/>
      </w:rPr>
    </w:lvl>
    <w:lvl w:ilvl="8" w:tplc="B1B0649C">
      <w:numFmt w:val="bullet"/>
      <w:lvlText w:val="•"/>
      <w:lvlJc w:val="left"/>
      <w:pPr>
        <w:ind w:left="7828" w:hanging="360"/>
      </w:pPr>
      <w:rPr>
        <w:rFonts w:hint="default"/>
        <w:lang w:val="es-PR" w:eastAsia="en-US" w:bidi="ar-SA"/>
      </w:rPr>
    </w:lvl>
  </w:abstractNum>
  <w:num w:numId="1" w16cid:durableId="7103230">
    <w:abstractNumId w:val="2"/>
  </w:num>
  <w:num w:numId="2" w16cid:durableId="1034234497">
    <w:abstractNumId w:val="0"/>
  </w:num>
  <w:num w:numId="3" w16cid:durableId="2002082157">
    <w:abstractNumId w:val="4"/>
  </w:num>
  <w:num w:numId="4" w16cid:durableId="2013024647">
    <w:abstractNumId w:val="1"/>
  </w:num>
  <w:num w:numId="5" w16cid:durableId="1978804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31E12"/>
    <w:rsid w:val="00036E48"/>
    <w:rsid w:val="00053252"/>
    <w:rsid w:val="00071AB3"/>
    <w:rsid w:val="00074D21"/>
    <w:rsid w:val="00085403"/>
    <w:rsid w:val="00085A53"/>
    <w:rsid w:val="000A437B"/>
    <w:rsid w:val="000A7FAE"/>
    <w:rsid w:val="000C1BCC"/>
    <w:rsid w:val="000C6AD0"/>
    <w:rsid w:val="000F2DAF"/>
    <w:rsid w:val="00106297"/>
    <w:rsid w:val="00122DB9"/>
    <w:rsid w:val="00126503"/>
    <w:rsid w:val="00131437"/>
    <w:rsid w:val="00164FB6"/>
    <w:rsid w:val="00175724"/>
    <w:rsid w:val="001834BE"/>
    <w:rsid w:val="0019229B"/>
    <w:rsid w:val="001C3C2B"/>
    <w:rsid w:val="0020145E"/>
    <w:rsid w:val="0020590F"/>
    <w:rsid w:val="00207407"/>
    <w:rsid w:val="00212945"/>
    <w:rsid w:val="00236C1E"/>
    <w:rsid w:val="0024262C"/>
    <w:rsid w:val="00244842"/>
    <w:rsid w:val="00263F2D"/>
    <w:rsid w:val="00265C5C"/>
    <w:rsid w:val="00273E06"/>
    <w:rsid w:val="00284842"/>
    <w:rsid w:val="002A4619"/>
    <w:rsid w:val="002A54DF"/>
    <w:rsid w:val="002B5E17"/>
    <w:rsid w:val="002B6F2E"/>
    <w:rsid w:val="002D4BF7"/>
    <w:rsid w:val="002E387A"/>
    <w:rsid w:val="002E388B"/>
    <w:rsid w:val="002F0B3B"/>
    <w:rsid w:val="002F5FE6"/>
    <w:rsid w:val="002F67A3"/>
    <w:rsid w:val="00305773"/>
    <w:rsid w:val="00307B12"/>
    <w:rsid w:val="00322522"/>
    <w:rsid w:val="00344860"/>
    <w:rsid w:val="00362DE4"/>
    <w:rsid w:val="003834F2"/>
    <w:rsid w:val="00396C35"/>
    <w:rsid w:val="003A408E"/>
    <w:rsid w:val="003B5BA9"/>
    <w:rsid w:val="003C0151"/>
    <w:rsid w:val="003C622A"/>
    <w:rsid w:val="003D5A84"/>
    <w:rsid w:val="003D7C82"/>
    <w:rsid w:val="003F55AF"/>
    <w:rsid w:val="00420B62"/>
    <w:rsid w:val="00421D48"/>
    <w:rsid w:val="0042289F"/>
    <w:rsid w:val="00425F90"/>
    <w:rsid w:val="004324DC"/>
    <w:rsid w:val="004335AC"/>
    <w:rsid w:val="00444CB2"/>
    <w:rsid w:val="00446EAE"/>
    <w:rsid w:val="0045688F"/>
    <w:rsid w:val="00487D97"/>
    <w:rsid w:val="004902D3"/>
    <w:rsid w:val="004938CC"/>
    <w:rsid w:val="004B2410"/>
    <w:rsid w:val="004B283C"/>
    <w:rsid w:val="004F3231"/>
    <w:rsid w:val="00541D98"/>
    <w:rsid w:val="00572106"/>
    <w:rsid w:val="005A3889"/>
    <w:rsid w:val="005B6B0C"/>
    <w:rsid w:val="005D54EB"/>
    <w:rsid w:val="005E6F41"/>
    <w:rsid w:val="0060791C"/>
    <w:rsid w:val="00620C5F"/>
    <w:rsid w:val="006223B1"/>
    <w:rsid w:val="00630215"/>
    <w:rsid w:val="00632F6D"/>
    <w:rsid w:val="00654558"/>
    <w:rsid w:val="006634AF"/>
    <w:rsid w:val="006C5AC3"/>
    <w:rsid w:val="006D41B8"/>
    <w:rsid w:val="0072287B"/>
    <w:rsid w:val="00755B46"/>
    <w:rsid w:val="00760B45"/>
    <w:rsid w:val="00773BF0"/>
    <w:rsid w:val="00792C29"/>
    <w:rsid w:val="007A2945"/>
    <w:rsid w:val="007B1326"/>
    <w:rsid w:val="007B2D06"/>
    <w:rsid w:val="007D36FC"/>
    <w:rsid w:val="007E3F06"/>
    <w:rsid w:val="00831E12"/>
    <w:rsid w:val="00845673"/>
    <w:rsid w:val="008A1373"/>
    <w:rsid w:val="008F3B38"/>
    <w:rsid w:val="008F50C1"/>
    <w:rsid w:val="009401DA"/>
    <w:rsid w:val="00943099"/>
    <w:rsid w:val="009813B9"/>
    <w:rsid w:val="009A06BA"/>
    <w:rsid w:val="009A419B"/>
    <w:rsid w:val="009B7CB6"/>
    <w:rsid w:val="009D55B4"/>
    <w:rsid w:val="009E440E"/>
    <w:rsid w:val="009E6D14"/>
    <w:rsid w:val="009E74B5"/>
    <w:rsid w:val="00A0175D"/>
    <w:rsid w:val="00A219BC"/>
    <w:rsid w:val="00A2737E"/>
    <w:rsid w:val="00A3080E"/>
    <w:rsid w:val="00A33C19"/>
    <w:rsid w:val="00A66700"/>
    <w:rsid w:val="00A83BE9"/>
    <w:rsid w:val="00AA1749"/>
    <w:rsid w:val="00AB197D"/>
    <w:rsid w:val="00AE7EE5"/>
    <w:rsid w:val="00B045FC"/>
    <w:rsid w:val="00B5238C"/>
    <w:rsid w:val="00B52A3C"/>
    <w:rsid w:val="00B66BA5"/>
    <w:rsid w:val="00B848D4"/>
    <w:rsid w:val="00BB0974"/>
    <w:rsid w:val="00BB3564"/>
    <w:rsid w:val="00BC5AC2"/>
    <w:rsid w:val="00BC695E"/>
    <w:rsid w:val="00BF0A8C"/>
    <w:rsid w:val="00BF2A5B"/>
    <w:rsid w:val="00C27A70"/>
    <w:rsid w:val="00C51595"/>
    <w:rsid w:val="00C605FE"/>
    <w:rsid w:val="00C63EE9"/>
    <w:rsid w:val="00C6410E"/>
    <w:rsid w:val="00C67C31"/>
    <w:rsid w:val="00C77186"/>
    <w:rsid w:val="00C94086"/>
    <w:rsid w:val="00CA0F69"/>
    <w:rsid w:val="00CA56A7"/>
    <w:rsid w:val="00CB43EB"/>
    <w:rsid w:val="00CC1EB2"/>
    <w:rsid w:val="00CF5C91"/>
    <w:rsid w:val="00D0322B"/>
    <w:rsid w:val="00D10B4A"/>
    <w:rsid w:val="00D10F68"/>
    <w:rsid w:val="00D11AAD"/>
    <w:rsid w:val="00D227AD"/>
    <w:rsid w:val="00D43750"/>
    <w:rsid w:val="00D4535B"/>
    <w:rsid w:val="00D465E9"/>
    <w:rsid w:val="00D57F6B"/>
    <w:rsid w:val="00D717CF"/>
    <w:rsid w:val="00D76FAF"/>
    <w:rsid w:val="00D87BF8"/>
    <w:rsid w:val="00DB508F"/>
    <w:rsid w:val="00DE66C7"/>
    <w:rsid w:val="00DF35EB"/>
    <w:rsid w:val="00DF41C7"/>
    <w:rsid w:val="00E07040"/>
    <w:rsid w:val="00E20533"/>
    <w:rsid w:val="00E24FC0"/>
    <w:rsid w:val="00E6114F"/>
    <w:rsid w:val="00E64199"/>
    <w:rsid w:val="00E67B0F"/>
    <w:rsid w:val="00E828B3"/>
    <w:rsid w:val="00E87127"/>
    <w:rsid w:val="00E9268A"/>
    <w:rsid w:val="00EA2A65"/>
    <w:rsid w:val="00EB73E6"/>
    <w:rsid w:val="00EC761A"/>
    <w:rsid w:val="00F022BF"/>
    <w:rsid w:val="00F14C13"/>
    <w:rsid w:val="00F22D8D"/>
    <w:rsid w:val="00F33813"/>
    <w:rsid w:val="00F52067"/>
    <w:rsid w:val="00F60A67"/>
    <w:rsid w:val="00F632D4"/>
    <w:rsid w:val="00F72A04"/>
    <w:rsid w:val="00F82340"/>
    <w:rsid w:val="00FC2A97"/>
    <w:rsid w:val="00FC414F"/>
    <w:rsid w:val="00FC5169"/>
    <w:rsid w:val="00FC52E1"/>
    <w:rsid w:val="00FC6E91"/>
    <w:rsid w:val="00FD56A8"/>
    <w:rsid w:val="00FE5857"/>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28526"/>
  <w15:docId w15:val="{5BECA697-6FBA-4F8E-8BDB-0AFB54C5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8F"/>
    <w:pPr>
      <w:spacing w:after="120" w:line="276" w:lineRule="auto"/>
      <w:jc w:val="both"/>
    </w:pPr>
    <w:rPr>
      <w:rFonts w:ascii="Arial" w:eastAsia="Arial" w:hAnsi="Arial" w:cs="Arial"/>
      <w:sz w:val="24"/>
      <w:lang w:val="es-PR"/>
    </w:rPr>
  </w:style>
  <w:style w:type="paragraph" w:styleId="Heading1">
    <w:name w:val="heading 1"/>
    <w:basedOn w:val="Normal"/>
    <w:uiPriority w:val="9"/>
    <w:qFormat/>
    <w:rsid w:val="00E07040"/>
    <w:pPr>
      <w:spacing w:before="240"/>
      <w:jc w:val="lef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Cs w:val="24"/>
    </w:rPr>
  </w:style>
  <w:style w:type="paragraph" w:styleId="ListParagraph">
    <w:name w:val="List Paragraph"/>
    <w:basedOn w:val="Normal"/>
    <w:uiPriority w:val="1"/>
    <w:qFormat/>
    <w:pPr>
      <w:spacing w:before="41"/>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5724"/>
    <w:rPr>
      <w:color w:val="0000FF" w:themeColor="hyperlink"/>
      <w:u w:val="single"/>
    </w:rPr>
  </w:style>
  <w:style w:type="character" w:styleId="UnresolvedMention">
    <w:name w:val="Unresolved Mention"/>
    <w:basedOn w:val="DefaultParagraphFont"/>
    <w:uiPriority w:val="99"/>
    <w:semiHidden/>
    <w:unhideWhenUsed/>
    <w:rsid w:val="00175724"/>
    <w:rPr>
      <w:color w:val="605E5C"/>
      <w:shd w:val="clear" w:color="auto" w:fill="E1DFDD"/>
    </w:rPr>
  </w:style>
  <w:style w:type="character" w:styleId="FollowedHyperlink">
    <w:name w:val="FollowedHyperlink"/>
    <w:basedOn w:val="DefaultParagraphFont"/>
    <w:uiPriority w:val="99"/>
    <w:semiHidden/>
    <w:unhideWhenUsed/>
    <w:rsid w:val="0020590F"/>
    <w:rPr>
      <w:color w:val="800080" w:themeColor="followedHyperlink"/>
      <w:u w:val="single"/>
    </w:rPr>
  </w:style>
  <w:style w:type="paragraph" w:styleId="Header">
    <w:name w:val="header"/>
    <w:basedOn w:val="Normal"/>
    <w:link w:val="HeaderChar"/>
    <w:uiPriority w:val="99"/>
    <w:unhideWhenUsed/>
    <w:rsid w:val="00D1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68"/>
    <w:rPr>
      <w:rFonts w:ascii="Arial" w:eastAsia="Arial" w:hAnsi="Arial" w:cs="Arial"/>
      <w:sz w:val="24"/>
      <w:lang w:val="es-PR"/>
    </w:rPr>
  </w:style>
  <w:style w:type="paragraph" w:styleId="Footer">
    <w:name w:val="footer"/>
    <w:basedOn w:val="Normal"/>
    <w:link w:val="FooterChar"/>
    <w:uiPriority w:val="99"/>
    <w:unhideWhenUsed/>
    <w:rsid w:val="00D1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68"/>
    <w:rPr>
      <w:rFonts w:ascii="Arial" w:eastAsia="Arial" w:hAnsi="Arial" w:cs="Arial"/>
      <w:sz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faguia.org/alfaguia/files/1319733023_12.pdf%20." TargetMode="External"/><Relationship Id="rId13" Type="http://schemas.openxmlformats.org/officeDocument/2006/relationships/hyperlink" Target="https://doi.org/10.1080/00091383.2013.841516" TargetMode="External"/><Relationship Id="rId18" Type="http://schemas.openxmlformats.org/officeDocument/2006/relationships/hyperlink" Target="https://noticias.universia.edu.uy/educacion/noticia/2017/06/06/1153081/tecnicas-%20estudio-estudiante-universitario-deberia-aplica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astcompany.com/3005306/lead-others-learn-lead-yourself-first" TargetMode="External"/><Relationship Id="rId17" Type="http://schemas.openxmlformats.org/officeDocument/2006/relationships/hyperlink" Target="https://www.researchgate.net/publication/316066488_Mixed_Signals_Do_College_Graduates_Have_the_Soft_Skills_That_Employers_Want" TargetMode="External"/><Relationship Id="rId2" Type="http://schemas.openxmlformats.org/officeDocument/2006/relationships/styles" Target="styles.xml"/><Relationship Id="rId16" Type="http://schemas.openxmlformats.org/officeDocument/2006/relationships/hyperlink" Target="http://www.nebhe.org/thejournal/the-impact-of-the-self-awareness-process-on-%20learning-and-lead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news.com/education/blogs/college-admissions-playbook/2014/05/12/hone-the-top-5-soft-skills-every-college-student-needs" TargetMode="External"/><Relationship Id="rId5" Type="http://schemas.openxmlformats.org/officeDocument/2006/relationships/footnotes" Target="footnotes.xml"/><Relationship Id="rId15" Type="http://schemas.openxmlformats.org/officeDocument/2006/relationships/hyperlink" Target="https://doi.org/10.17081/psico.21.40.3081" TargetMode="External"/><Relationship Id="rId10" Type="http://schemas.openxmlformats.org/officeDocument/2006/relationships/hyperlink" Target="https://www.usnews.com/education/blogs/college-admissions-playbook/2014/05/12/hone-the-top-5-soft-skills-every-college-student-needs" TargetMode="External"/><Relationship Id="rId19" Type="http://schemas.openxmlformats.org/officeDocument/2006/relationships/hyperlink" Target="http://biblioteca.sagrado.edu/" TargetMode="External"/><Relationship Id="rId4" Type="http://schemas.openxmlformats.org/officeDocument/2006/relationships/webSettings" Target="webSettings.xml"/><Relationship Id="rId9" Type="http://schemas.openxmlformats.org/officeDocument/2006/relationships/hyperlink" Target="https://earthcharter.org/" TargetMode="External"/><Relationship Id="rId14" Type="http://schemas.openxmlformats.org/officeDocument/2006/relationships/hyperlink" Target="http://www.un.org/sustainabledevelopment/es/objetivos-de-desarrollo-sosteni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8</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Lozano Rivera</dc:creator>
  <cp:lastModifiedBy>Melany Z. Flores Collazo</cp:lastModifiedBy>
  <cp:revision>189</cp:revision>
  <dcterms:created xsi:type="dcterms:W3CDTF">2022-05-04T14:47:00Z</dcterms:created>
  <dcterms:modified xsi:type="dcterms:W3CDTF">2022-05-11T19:43:00Z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for Microsoft 365</vt:lpwstr>
  </property>
  <property fmtid="{D5CDD505-2E9C-101B-9397-08002B2CF9AE}" pid="4" name="LastSaved">
    <vt:filetime>2022-04-19T00:00:00Z</vt:filetime>
  </property>
</Properties>
</file>